
<file path=[Content_Types].xml><?xml version="1.0" encoding="utf-8"?>
<Types xmlns="http://schemas.openxmlformats.org/package/2006/content-types"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0F5" w:rsidRPr="004A2123" w:rsidRDefault="005F40F5" w:rsidP="00912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A2123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ХАДГАЛАМЖ, ЗЭЭЛИЙН ХОРШООНЫ </w:t>
      </w:r>
      <w:r w:rsidR="00555AC1">
        <w:rPr>
          <w:rFonts w:ascii="Times New Roman" w:hAnsi="Times New Roman" w:cs="Times New Roman"/>
          <w:b/>
          <w:sz w:val="24"/>
          <w:szCs w:val="24"/>
          <w:lang w:val="mn-MN"/>
        </w:rPr>
        <w:t>ЗАХ ЗЭЭЛД</w:t>
      </w:r>
    </w:p>
    <w:p w:rsidR="00AB2474" w:rsidRPr="00555AC1" w:rsidRDefault="005F40F5" w:rsidP="00555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n-MN"/>
        </w:rPr>
      </w:pPr>
      <w:r w:rsidRPr="004A2123">
        <w:rPr>
          <w:rFonts w:ascii="Times New Roman" w:hAnsi="Times New Roman" w:cs="Times New Roman"/>
          <w:b/>
          <w:sz w:val="24"/>
          <w:szCs w:val="24"/>
          <w:lang w:val="mn-MN"/>
        </w:rPr>
        <w:t xml:space="preserve">ХҮЧИН ТӨГӨЛДӨР ҮЙЛЧИЛЖ БУЙ </w:t>
      </w:r>
      <w:r w:rsidR="004A2123">
        <w:rPr>
          <w:rFonts w:ascii="Times New Roman" w:hAnsi="Times New Roman" w:cs="Times New Roman"/>
          <w:b/>
          <w:sz w:val="24"/>
          <w:szCs w:val="24"/>
          <w:lang w:val="mn-MN"/>
        </w:rPr>
        <w:t>ДҮРЭМ, ЖУР</w:t>
      </w:r>
      <w:r w:rsidR="00555AC1">
        <w:rPr>
          <w:rFonts w:ascii="Times New Roman" w:hAnsi="Times New Roman" w:cs="Times New Roman"/>
          <w:b/>
          <w:sz w:val="24"/>
          <w:szCs w:val="24"/>
          <w:lang w:val="mn-MN"/>
        </w:rPr>
        <w:t>А</w:t>
      </w:r>
      <w:r w:rsidR="004A2123">
        <w:rPr>
          <w:rFonts w:ascii="Times New Roman" w:hAnsi="Times New Roman" w:cs="Times New Roman"/>
          <w:b/>
          <w:sz w:val="24"/>
          <w:szCs w:val="24"/>
          <w:lang w:val="mn-MN"/>
        </w:rPr>
        <w:t>М</w:t>
      </w:r>
      <w:r w:rsidR="00555AC1">
        <w:rPr>
          <w:rFonts w:ascii="Times New Roman" w:hAnsi="Times New Roman" w:cs="Times New Roman"/>
          <w:b/>
          <w:sz w:val="24"/>
          <w:szCs w:val="24"/>
          <w:lang w:val="mn-MN"/>
        </w:rPr>
        <w:t>, ЗААВР</w:t>
      </w:r>
      <w:r w:rsidR="004A2123">
        <w:rPr>
          <w:rFonts w:ascii="Times New Roman" w:hAnsi="Times New Roman" w:cs="Times New Roman"/>
          <w:b/>
          <w:sz w:val="24"/>
          <w:szCs w:val="24"/>
          <w:lang w:val="mn-MN"/>
        </w:rPr>
        <w:t>ЫН МЭДЭЭЛЭЛ</w:t>
      </w:r>
    </w:p>
    <w:p w:rsidR="00AB2474" w:rsidRPr="004A2123" w:rsidRDefault="00AB2474" w:rsidP="00FC1D54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mn-MN"/>
        </w:rPr>
      </w:pPr>
    </w:p>
    <w:p w:rsidR="00CA5C0C" w:rsidRPr="009C11FC" w:rsidRDefault="009C11FC" w:rsidP="00CA5C0C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n-MN"/>
        </w:rPr>
        <w:t>2020.04.</w:t>
      </w:r>
      <w:r>
        <w:rPr>
          <w:rFonts w:ascii="Times New Roman" w:hAnsi="Times New Roman" w:cs="Times New Roman"/>
          <w:sz w:val="24"/>
          <w:szCs w:val="24"/>
        </w:rPr>
        <w:t>20</w:t>
      </w:r>
    </w:p>
    <w:tbl>
      <w:tblPr>
        <w:tblStyle w:val="TableGrid"/>
        <w:tblW w:w="14935" w:type="dxa"/>
        <w:tblLook w:val="04A0"/>
      </w:tblPr>
      <w:tblGrid>
        <w:gridCol w:w="458"/>
        <w:gridCol w:w="4577"/>
        <w:gridCol w:w="2499"/>
        <w:gridCol w:w="7401"/>
      </w:tblGrid>
      <w:tr w:rsidR="00454012" w:rsidRPr="004A2123" w:rsidTr="00D84032">
        <w:trPr>
          <w:trHeight w:val="222"/>
        </w:trPr>
        <w:tc>
          <w:tcPr>
            <w:tcW w:w="458" w:type="dxa"/>
            <w:shd w:val="clear" w:color="auto" w:fill="F2F2F2" w:themeFill="background1" w:themeFillShade="F2"/>
            <w:vAlign w:val="center"/>
          </w:tcPr>
          <w:p w:rsidR="00454012" w:rsidRPr="004A2123" w:rsidRDefault="00454012" w:rsidP="007C5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№</w:t>
            </w:r>
          </w:p>
        </w:tc>
        <w:tc>
          <w:tcPr>
            <w:tcW w:w="4577" w:type="dxa"/>
            <w:shd w:val="clear" w:color="auto" w:fill="F2F2F2" w:themeFill="background1" w:themeFillShade="F2"/>
            <w:vAlign w:val="center"/>
          </w:tcPr>
          <w:p w:rsidR="00454012" w:rsidRPr="004A2123" w:rsidRDefault="00454012" w:rsidP="007C5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Журам, заавар, аргачлал</w:t>
            </w:r>
          </w:p>
        </w:tc>
        <w:tc>
          <w:tcPr>
            <w:tcW w:w="2499" w:type="dxa"/>
            <w:shd w:val="clear" w:color="auto" w:fill="F2F2F2" w:themeFill="background1" w:themeFillShade="F2"/>
            <w:vAlign w:val="center"/>
          </w:tcPr>
          <w:p w:rsidR="00454012" w:rsidRPr="004A2123" w:rsidRDefault="00454012" w:rsidP="007C5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Батлагдсан огноо, тогтоол, тушаалын дугаар</w:t>
            </w:r>
          </w:p>
        </w:tc>
        <w:tc>
          <w:tcPr>
            <w:tcW w:w="7401" w:type="dxa"/>
            <w:shd w:val="clear" w:color="auto" w:fill="F2F2F2" w:themeFill="background1" w:themeFillShade="F2"/>
            <w:vAlign w:val="center"/>
          </w:tcPr>
          <w:p w:rsidR="00454012" w:rsidRPr="00684475" w:rsidRDefault="00684475" w:rsidP="007C5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8B788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mn-MN"/>
              </w:rPr>
              <w:t>Хорооны цахим хуудсанд байршсан эсэх</w:t>
            </w:r>
          </w:p>
        </w:tc>
      </w:tr>
      <w:tr w:rsidR="00375CA3" w:rsidRPr="004A2123" w:rsidTr="00D84032">
        <w:trPr>
          <w:trHeight w:val="386"/>
        </w:trPr>
        <w:tc>
          <w:tcPr>
            <w:tcW w:w="14935" w:type="dxa"/>
            <w:gridSpan w:val="4"/>
            <w:shd w:val="clear" w:color="auto" w:fill="F2F2F2" w:themeFill="background1" w:themeFillShade="F2"/>
            <w:vAlign w:val="center"/>
          </w:tcPr>
          <w:p w:rsidR="00375CA3" w:rsidRPr="004A2123" w:rsidRDefault="007C571F" w:rsidP="007C571F">
            <w:pPr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ХУУЛЬ ЗҮЙ, ДОТООД ХЭРГИЙН ЯАМАНД БҮРТГҮҮЛСЭН ЖУРАМ:</w:t>
            </w:r>
          </w:p>
        </w:tc>
      </w:tr>
      <w:tr w:rsidR="00523D3A" w:rsidRPr="004A2123" w:rsidTr="00B1298B">
        <w:tc>
          <w:tcPr>
            <w:tcW w:w="458" w:type="dxa"/>
            <w:vAlign w:val="center"/>
          </w:tcPr>
          <w:p w:rsidR="00523D3A" w:rsidRPr="004A2123" w:rsidRDefault="00523D3A" w:rsidP="007C5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1</w:t>
            </w:r>
            <w:r w:rsidR="000A0D17"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</w:t>
            </w:r>
          </w:p>
        </w:tc>
        <w:tc>
          <w:tcPr>
            <w:tcW w:w="4577" w:type="dxa"/>
            <w:vAlign w:val="center"/>
          </w:tcPr>
          <w:p w:rsidR="00523D3A" w:rsidRPr="004A2123" w:rsidRDefault="00523D3A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Хадгаламж, зээлийн хоршооны үндэсний холбоонд тавигдах шаардлага</w:t>
            </w:r>
          </w:p>
        </w:tc>
        <w:tc>
          <w:tcPr>
            <w:tcW w:w="2499" w:type="dxa"/>
            <w:vAlign w:val="center"/>
          </w:tcPr>
          <w:p w:rsidR="00523D3A" w:rsidRPr="004A2123" w:rsidRDefault="00523D3A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СЗХ-ны 2012.03.14-ний өдрийн №61 дүгээр тогтоол</w:t>
            </w:r>
          </w:p>
        </w:tc>
        <w:tc>
          <w:tcPr>
            <w:tcW w:w="7401" w:type="dxa"/>
            <w:vAlign w:val="center"/>
          </w:tcPr>
          <w:p w:rsidR="00523D3A" w:rsidRPr="004A2123" w:rsidRDefault="00B1298B" w:rsidP="00B12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Тийм</w:t>
            </w:r>
          </w:p>
        </w:tc>
      </w:tr>
      <w:tr w:rsidR="007F0D43" w:rsidRPr="004A2123" w:rsidTr="00B1298B">
        <w:trPr>
          <w:trHeight w:val="828"/>
        </w:trPr>
        <w:tc>
          <w:tcPr>
            <w:tcW w:w="458" w:type="dxa"/>
            <w:vAlign w:val="center"/>
          </w:tcPr>
          <w:p w:rsidR="007F0D43" w:rsidRPr="004A2123" w:rsidRDefault="00523D3A" w:rsidP="007C5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2</w:t>
            </w:r>
            <w:r w:rsidR="000A0D17"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</w:t>
            </w:r>
          </w:p>
        </w:tc>
        <w:tc>
          <w:tcPr>
            <w:tcW w:w="4577" w:type="dxa"/>
            <w:vAlign w:val="center"/>
          </w:tcPr>
          <w:p w:rsidR="007F0D43" w:rsidRPr="004A2123" w:rsidRDefault="007F0D43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Хадгаламж, зээлийн хоршооны үйл ажиллагаа эрхлэхэд тавигдах нөхцөл, шаардлага</w:t>
            </w:r>
          </w:p>
        </w:tc>
        <w:tc>
          <w:tcPr>
            <w:tcW w:w="2499" w:type="dxa"/>
            <w:vAlign w:val="center"/>
          </w:tcPr>
          <w:p w:rsidR="007F0D43" w:rsidRPr="004A2123" w:rsidRDefault="007F0D43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СЗХ-ны 2018.06.29</w:t>
            </w:r>
            <w:r w:rsidR="00BD2437"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-ний өдрийн №245 дугаар тогтоол</w:t>
            </w:r>
          </w:p>
        </w:tc>
        <w:tc>
          <w:tcPr>
            <w:tcW w:w="7401" w:type="dxa"/>
            <w:vAlign w:val="center"/>
          </w:tcPr>
          <w:p w:rsidR="004A6BB8" w:rsidRPr="004A2123" w:rsidRDefault="00765E41" w:rsidP="00765E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Үгүй. ХЭЗХ-ээс кодиф</w:t>
            </w:r>
            <w:r w:rsidR="0047656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икаци хийгдсэнээр тавигдана</w:t>
            </w: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</w:t>
            </w:r>
          </w:p>
        </w:tc>
      </w:tr>
      <w:tr w:rsidR="00182745" w:rsidRPr="004A2123" w:rsidTr="00B1298B">
        <w:trPr>
          <w:trHeight w:val="899"/>
        </w:trPr>
        <w:tc>
          <w:tcPr>
            <w:tcW w:w="458" w:type="dxa"/>
            <w:vAlign w:val="center"/>
          </w:tcPr>
          <w:p w:rsidR="00182745" w:rsidRPr="004A2123" w:rsidRDefault="00523D3A" w:rsidP="007C5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</w:t>
            </w:r>
            <w:r w:rsidR="000A0D17"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</w:t>
            </w:r>
          </w:p>
        </w:tc>
        <w:tc>
          <w:tcPr>
            <w:tcW w:w="4577" w:type="dxa"/>
            <w:vAlign w:val="center"/>
          </w:tcPr>
          <w:p w:rsidR="00182745" w:rsidRPr="004A2123" w:rsidRDefault="007F0D43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Хадгаламж, зээлийн хоршооны үйл ажиллагааны зохистой харьцааны шалгуур үзүүлэлт</w:t>
            </w:r>
          </w:p>
        </w:tc>
        <w:tc>
          <w:tcPr>
            <w:tcW w:w="2499" w:type="dxa"/>
            <w:vAlign w:val="center"/>
          </w:tcPr>
          <w:p w:rsidR="00182745" w:rsidRPr="004A2123" w:rsidRDefault="007F0D43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СЗХ-ны 2018.06.29</w:t>
            </w:r>
            <w:r w:rsidR="00BD2437"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-ний өдрийн №246 дугаар тогтоол</w:t>
            </w:r>
          </w:p>
        </w:tc>
        <w:tc>
          <w:tcPr>
            <w:tcW w:w="7401" w:type="dxa"/>
            <w:vAlign w:val="center"/>
          </w:tcPr>
          <w:p w:rsidR="00182745" w:rsidRPr="004A2123" w:rsidRDefault="00B1298B" w:rsidP="00B12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Тийм</w:t>
            </w:r>
          </w:p>
        </w:tc>
      </w:tr>
      <w:tr w:rsidR="00A65829" w:rsidRPr="004A2123" w:rsidTr="00B1298B">
        <w:trPr>
          <w:trHeight w:val="701"/>
        </w:trPr>
        <w:tc>
          <w:tcPr>
            <w:tcW w:w="458" w:type="dxa"/>
            <w:vAlign w:val="center"/>
          </w:tcPr>
          <w:p w:rsidR="00A65829" w:rsidRPr="004A2123" w:rsidRDefault="00A65829" w:rsidP="007C5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4.</w:t>
            </w:r>
          </w:p>
        </w:tc>
        <w:tc>
          <w:tcPr>
            <w:tcW w:w="4577" w:type="dxa"/>
            <w:vAlign w:val="center"/>
          </w:tcPr>
          <w:p w:rsidR="00A65829" w:rsidRPr="004A2123" w:rsidRDefault="00A65829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Хадгаламж, зээлийн хоршооны нягтлан бодох бүртгэлийн заавар, дансны жагсаалт, санхүүгийн тайлан бэлтгэх аргачлал болон маягт</w:t>
            </w:r>
          </w:p>
        </w:tc>
        <w:tc>
          <w:tcPr>
            <w:tcW w:w="2499" w:type="dxa"/>
          </w:tcPr>
          <w:p w:rsidR="00A65829" w:rsidRPr="004A2123" w:rsidRDefault="00A65829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Сангийн сайд, СЗХ-ны даргын хамтарсан 2012.11.08-ны өдрийн №232/216 тоот тушаал /хавсралт 3/</w:t>
            </w:r>
          </w:p>
        </w:tc>
        <w:tc>
          <w:tcPr>
            <w:tcW w:w="7401" w:type="dxa"/>
            <w:vAlign w:val="center"/>
          </w:tcPr>
          <w:p w:rsidR="009A2366" w:rsidRPr="009A2366" w:rsidRDefault="00B1298B" w:rsidP="00B12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</w:t>
            </w:r>
          </w:p>
        </w:tc>
      </w:tr>
      <w:tr w:rsidR="00917805" w:rsidRPr="004A2123" w:rsidTr="00D84032">
        <w:trPr>
          <w:trHeight w:val="433"/>
        </w:trPr>
        <w:tc>
          <w:tcPr>
            <w:tcW w:w="14935" w:type="dxa"/>
            <w:gridSpan w:val="4"/>
            <w:vAlign w:val="center"/>
          </w:tcPr>
          <w:p w:rsidR="00917805" w:rsidRPr="00917805" w:rsidRDefault="00917805" w:rsidP="00D8640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</w:pPr>
            <w:r w:rsidRPr="0091780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Хорооны 4 салбарын хүрээнд</w:t>
            </w:r>
            <w:r w:rsidR="00F70E2B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мөрдөгддөг</w:t>
            </w:r>
            <w:bookmarkStart w:id="0" w:name="_GoBack"/>
            <w:bookmarkEnd w:id="0"/>
            <w:r w:rsidRPr="00917805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>:</w:t>
            </w:r>
          </w:p>
        </w:tc>
      </w:tr>
      <w:tr w:rsidR="007E5973" w:rsidRPr="004A2123" w:rsidTr="00B1298B">
        <w:trPr>
          <w:trHeight w:val="983"/>
        </w:trPr>
        <w:tc>
          <w:tcPr>
            <w:tcW w:w="458" w:type="dxa"/>
            <w:vAlign w:val="center"/>
          </w:tcPr>
          <w:p w:rsidR="007E5973" w:rsidRPr="004A2123" w:rsidRDefault="007E5973" w:rsidP="007C5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5.</w:t>
            </w:r>
          </w:p>
        </w:tc>
        <w:tc>
          <w:tcPr>
            <w:tcW w:w="4577" w:type="dxa"/>
            <w:vAlign w:val="center"/>
          </w:tcPr>
          <w:p w:rsidR="007E5973" w:rsidRPr="004A2123" w:rsidRDefault="007E5973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Мөнгө угаах болон терроризмыг санхүүжүүлэхтэй тэмцэх чиглэлээр банкнаас бусад мэдээлэх үүрэгтэй этгээдэд зайны болон газар дээрх хяналт шалгалт хийх журам</w:t>
            </w:r>
          </w:p>
        </w:tc>
        <w:tc>
          <w:tcPr>
            <w:tcW w:w="2499" w:type="dxa"/>
            <w:vAlign w:val="center"/>
          </w:tcPr>
          <w:p w:rsidR="007E5973" w:rsidRPr="004A2123" w:rsidRDefault="007E5973" w:rsidP="009178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СЗХ-ны 2018.11.14-ний өдрийн №339 дүгээр тогтоол</w:t>
            </w:r>
          </w:p>
        </w:tc>
        <w:tc>
          <w:tcPr>
            <w:tcW w:w="7401" w:type="dxa"/>
            <w:vAlign w:val="center"/>
          </w:tcPr>
          <w:p w:rsidR="007E5973" w:rsidRPr="007E5973" w:rsidRDefault="00B1298B" w:rsidP="00B12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</w:t>
            </w:r>
          </w:p>
        </w:tc>
      </w:tr>
      <w:tr w:rsidR="007E5973" w:rsidRPr="004A2123" w:rsidTr="00B1298B">
        <w:trPr>
          <w:trHeight w:val="583"/>
        </w:trPr>
        <w:tc>
          <w:tcPr>
            <w:tcW w:w="458" w:type="dxa"/>
            <w:vAlign w:val="center"/>
          </w:tcPr>
          <w:p w:rsidR="007E5973" w:rsidRPr="004A2123" w:rsidRDefault="007E5973" w:rsidP="007C5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6.</w:t>
            </w:r>
          </w:p>
        </w:tc>
        <w:tc>
          <w:tcPr>
            <w:tcW w:w="4577" w:type="dxa"/>
            <w:vAlign w:val="center"/>
          </w:tcPr>
          <w:p w:rsidR="007E5973" w:rsidRPr="004A2123" w:rsidRDefault="007E5973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Зохицуулалтын үйлчилгээний хөлсний хэмжээг шинэчлэн тогтоох, төвлөрүүлэх журам</w:t>
            </w:r>
          </w:p>
        </w:tc>
        <w:tc>
          <w:tcPr>
            <w:tcW w:w="2499" w:type="dxa"/>
          </w:tcPr>
          <w:p w:rsidR="007E5973" w:rsidRPr="004A2123" w:rsidRDefault="007E5973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СЗХ-ны 2019.07.08-ны өдрийн №211 дүгээр тогтоол</w:t>
            </w:r>
          </w:p>
        </w:tc>
        <w:tc>
          <w:tcPr>
            <w:tcW w:w="7401" w:type="dxa"/>
            <w:vAlign w:val="center"/>
          </w:tcPr>
          <w:p w:rsidR="007E5973" w:rsidRPr="007E5973" w:rsidRDefault="00B1298B" w:rsidP="00A112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</w:t>
            </w:r>
            <w:r w:rsidR="000C28E0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. </w:t>
            </w:r>
            <w:r w:rsidR="00A1122E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Сайт дээр </w:t>
            </w:r>
            <w:r w:rsidR="005D5D10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Хорооны 2015.04.01-ний №158 дугаар тогтоолоор баталсан </w:t>
            </w:r>
            <w:r w:rsidR="00A1122E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хуучин журам тавигдсан</w:t>
            </w:r>
            <w:r w:rsidR="000C28E0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байна.</w:t>
            </w:r>
            <w:r w:rsidR="005D5D10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</w:t>
            </w:r>
          </w:p>
        </w:tc>
      </w:tr>
      <w:tr w:rsidR="00F83D9F" w:rsidRPr="004A2123" w:rsidTr="00D84032">
        <w:trPr>
          <w:trHeight w:val="589"/>
        </w:trPr>
        <w:tc>
          <w:tcPr>
            <w:tcW w:w="14935" w:type="dxa"/>
            <w:gridSpan w:val="4"/>
            <w:shd w:val="clear" w:color="auto" w:fill="E7E6E6" w:themeFill="background2"/>
            <w:vAlign w:val="center"/>
          </w:tcPr>
          <w:p w:rsidR="00F83D9F" w:rsidRPr="004A2123" w:rsidRDefault="007C571F" w:rsidP="007C571F">
            <w:pPr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b/>
                <w:sz w:val="24"/>
                <w:szCs w:val="24"/>
                <w:lang w:val="mn-MN"/>
              </w:rPr>
              <w:t xml:space="preserve">        ХУУЛЬ ЗҮЙ, ДОТООД ХЭРГИЙН ЯАМАНД БҮРТГҮҮЛЭЭГҮЙ ЖУРАМ:</w:t>
            </w:r>
          </w:p>
        </w:tc>
      </w:tr>
      <w:tr w:rsidR="00A65829" w:rsidRPr="004A2123" w:rsidTr="00B1298B">
        <w:trPr>
          <w:trHeight w:val="1484"/>
        </w:trPr>
        <w:tc>
          <w:tcPr>
            <w:tcW w:w="458" w:type="dxa"/>
            <w:vAlign w:val="center"/>
          </w:tcPr>
          <w:p w:rsidR="00A65829" w:rsidRPr="004A2123" w:rsidRDefault="00876E16" w:rsidP="007C5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lastRenderedPageBreak/>
              <w:t>7</w:t>
            </w:r>
            <w:r w:rsidR="00A65829"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</w:t>
            </w:r>
          </w:p>
        </w:tc>
        <w:tc>
          <w:tcPr>
            <w:tcW w:w="4577" w:type="dxa"/>
            <w:vAlign w:val="center"/>
          </w:tcPr>
          <w:p w:rsidR="00A65829" w:rsidRPr="004A2123" w:rsidRDefault="00A65829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Хадгаламж, зээлийн хоршооны активыг ангилах, активын эрсдэлийн сан байгуулж, зарцуулах журам</w:t>
            </w:r>
          </w:p>
        </w:tc>
        <w:tc>
          <w:tcPr>
            <w:tcW w:w="2499" w:type="dxa"/>
            <w:vAlign w:val="center"/>
          </w:tcPr>
          <w:p w:rsidR="00A65829" w:rsidRPr="004A2123" w:rsidRDefault="00A65829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СЗХ-ны дарга, Сангийн сайдын хамтарсан 2015.05.13-ны өдрийн №145/124 тоот тушаал</w:t>
            </w:r>
          </w:p>
        </w:tc>
        <w:tc>
          <w:tcPr>
            <w:tcW w:w="7401" w:type="dxa"/>
            <w:vAlign w:val="center"/>
          </w:tcPr>
          <w:p w:rsidR="00A65829" w:rsidRPr="004A2123" w:rsidRDefault="00B1298B" w:rsidP="00B12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Тийм</w:t>
            </w:r>
          </w:p>
        </w:tc>
      </w:tr>
      <w:tr w:rsidR="00A65829" w:rsidRPr="004A2123" w:rsidTr="00B1298B">
        <w:trPr>
          <w:trHeight w:val="971"/>
        </w:trPr>
        <w:tc>
          <w:tcPr>
            <w:tcW w:w="458" w:type="dxa"/>
            <w:vAlign w:val="center"/>
          </w:tcPr>
          <w:p w:rsidR="00A65829" w:rsidRPr="004A2123" w:rsidRDefault="00876E16" w:rsidP="007C5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8</w:t>
            </w:r>
            <w:r w:rsidR="00A65829"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</w:t>
            </w:r>
          </w:p>
        </w:tc>
        <w:tc>
          <w:tcPr>
            <w:tcW w:w="4577" w:type="dxa"/>
            <w:vAlign w:val="center"/>
          </w:tcPr>
          <w:p w:rsidR="00A65829" w:rsidRPr="004A2123" w:rsidRDefault="00A65829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Хадгаламж, зээлийн хоршоодын үндэсний холбооноос үзүүлэх тогтворжилтын үйлчилгээний журам</w:t>
            </w:r>
          </w:p>
        </w:tc>
        <w:tc>
          <w:tcPr>
            <w:tcW w:w="2499" w:type="dxa"/>
            <w:vAlign w:val="center"/>
          </w:tcPr>
          <w:p w:rsidR="00A65829" w:rsidRPr="004A2123" w:rsidRDefault="00A65829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СЗХ-ны 2012.05.23-ны өдрийн №136 дугаар тогтоол</w:t>
            </w:r>
          </w:p>
        </w:tc>
        <w:tc>
          <w:tcPr>
            <w:tcW w:w="7401" w:type="dxa"/>
            <w:vAlign w:val="center"/>
          </w:tcPr>
          <w:p w:rsidR="00A65829" w:rsidRPr="004A2123" w:rsidRDefault="00B1298B" w:rsidP="00B12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Тийм</w:t>
            </w:r>
          </w:p>
        </w:tc>
      </w:tr>
      <w:tr w:rsidR="00A65829" w:rsidRPr="004A2123" w:rsidTr="00B1298B">
        <w:trPr>
          <w:trHeight w:val="989"/>
        </w:trPr>
        <w:tc>
          <w:tcPr>
            <w:tcW w:w="458" w:type="dxa"/>
            <w:vAlign w:val="center"/>
          </w:tcPr>
          <w:p w:rsidR="00A65829" w:rsidRPr="004A2123" w:rsidRDefault="00876E16" w:rsidP="007C57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9</w:t>
            </w:r>
            <w:r w:rsidR="00A65829"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.</w:t>
            </w:r>
          </w:p>
        </w:tc>
        <w:tc>
          <w:tcPr>
            <w:tcW w:w="4577" w:type="dxa"/>
            <w:vAlign w:val="center"/>
          </w:tcPr>
          <w:p w:rsidR="00A65829" w:rsidRPr="004A2123" w:rsidRDefault="00A65829" w:rsidP="007C57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Хадгаламж, зээлийн хоршооны үйл ажиллагаанд газар дээрх шалгалт хийх, үнэлгээ өгөх заавар</w:t>
            </w:r>
          </w:p>
        </w:tc>
        <w:tc>
          <w:tcPr>
            <w:tcW w:w="2499" w:type="dxa"/>
            <w:vAlign w:val="center"/>
          </w:tcPr>
          <w:p w:rsidR="00A65829" w:rsidRPr="004A2123" w:rsidRDefault="00A65829" w:rsidP="004765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СЗХ-ны 201</w:t>
            </w:r>
            <w:r w:rsidR="0047656D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3.05.22-ны өдрийн №191</w:t>
            </w:r>
            <w:r w:rsidRPr="004A2123"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 xml:space="preserve"> дугаар тогтоол</w:t>
            </w:r>
          </w:p>
        </w:tc>
        <w:tc>
          <w:tcPr>
            <w:tcW w:w="7401" w:type="dxa"/>
            <w:vAlign w:val="center"/>
          </w:tcPr>
          <w:p w:rsidR="00A65829" w:rsidRPr="004A2123" w:rsidRDefault="00B1298B" w:rsidP="00B129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mn-M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n-MN"/>
              </w:rPr>
              <w:t>Үгүй</w:t>
            </w:r>
          </w:p>
        </w:tc>
      </w:tr>
    </w:tbl>
    <w:p w:rsidR="00105960" w:rsidRDefault="00105960" w:rsidP="009C39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335016" w:rsidRDefault="00335016" w:rsidP="009C39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335016" w:rsidRDefault="00335016" w:rsidP="009C39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mn-MN"/>
        </w:rPr>
      </w:pPr>
    </w:p>
    <w:p w:rsidR="008276C5" w:rsidRDefault="008276C5" w:rsidP="009C39C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mn-MN"/>
        </w:rPr>
      </w:pPr>
    </w:p>
    <w:sectPr w:rsidR="008276C5" w:rsidSect="001230C7">
      <w:pgSz w:w="16840" w:h="11907" w:orient="landscape" w:code="9"/>
      <w:pgMar w:top="1134" w:right="1134" w:bottom="851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62ED1"/>
    <w:multiLevelType w:val="hybridMultilevel"/>
    <w:tmpl w:val="950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253B2"/>
    <w:multiLevelType w:val="hybridMultilevel"/>
    <w:tmpl w:val="C6808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06CDF"/>
    <w:multiLevelType w:val="hybridMultilevel"/>
    <w:tmpl w:val="C6808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B52"/>
    <w:rsid w:val="00030D5E"/>
    <w:rsid w:val="00045575"/>
    <w:rsid w:val="00051978"/>
    <w:rsid w:val="000773DF"/>
    <w:rsid w:val="00094817"/>
    <w:rsid w:val="000A0D17"/>
    <w:rsid w:val="000B00C4"/>
    <w:rsid w:val="000C28E0"/>
    <w:rsid w:val="000C6DA3"/>
    <w:rsid w:val="000D4E11"/>
    <w:rsid w:val="000D4E47"/>
    <w:rsid w:val="000E0AB0"/>
    <w:rsid w:val="000F07E4"/>
    <w:rsid w:val="00102FD4"/>
    <w:rsid w:val="00105960"/>
    <w:rsid w:val="001230C7"/>
    <w:rsid w:val="00131942"/>
    <w:rsid w:val="00143C3F"/>
    <w:rsid w:val="00180D8F"/>
    <w:rsid w:val="00182745"/>
    <w:rsid w:val="001C4F66"/>
    <w:rsid w:val="001E4A41"/>
    <w:rsid w:val="001F3421"/>
    <w:rsid w:val="001F4A6F"/>
    <w:rsid w:val="0020115E"/>
    <w:rsid w:val="00206CF0"/>
    <w:rsid w:val="00216140"/>
    <w:rsid w:val="00225FBA"/>
    <w:rsid w:val="00253702"/>
    <w:rsid w:val="002546CD"/>
    <w:rsid w:val="00262F77"/>
    <w:rsid w:val="002B0DE6"/>
    <w:rsid w:val="002C4D4C"/>
    <w:rsid w:val="002D1D20"/>
    <w:rsid w:val="0031078E"/>
    <w:rsid w:val="00335016"/>
    <w:rsid w:val="00344344"/>
    <w:rsid w:val="003731D5"/>
    <w:rsid w:val="00375CA3"/>
    <w:rsid w:val="0038171F"/>
    <w:rsid w:val="00382221"/>
    <w:rsid w:val="00394E97"/>
    <w:rsid w:val="003C3D0E"/>
    <w:rsid w:val="003E38F1"/>
    <w:rsid w:val="00413CB7"/>
    <w:rsid w:val="004253AF"/>
    <w:rsid w:val="004300DC"/>
    <w:rsid w:val="00454012"/>
    <w:rsid w:val="00472DCA"/>
    <w:rsid w:val="0047656D"/>
    <w:rsid w:val="00484E55"/>
    <w:rsid w:val="00490020"/>
    <w:rsid w:val="00493678"/>
    <w:rsid w:val="004A2123"/>
    <w:rsid w:val="004A6BB8"/>
    <w:rsid w:val="004C7094"/>
    <w:rsid w:val="004F022A"/>
    <w:rsid w:val="004F32CA"/>
    <w:rsid w:val="004F4276"/>
    <w:rsid w:val="005167EC"/>
    <w:rsid w:val="00523D3A"/>
    <w:rsid w:val="00547180"/>
    <w:rsid w:val="00555AC1"/>
    <w:rsid w:val="00564350"/>
    <w:rsid w:val="00576718"/>
    <w:rsid w:val="005D5D10"/>
    <w:rsid w:val="005F40F5"/>
    <w:rsid w:val="00607616"/>
    <w:rsid w:val="006127E4"/>
    <w:rsid w:val="00665355"/>
    <w:rsid w:val="00684475"/>
    <w:rsid w:val="006B15A7"/>
    <w:rsid w:val="006B3E25"/>
    <w:rsid w:val="006F2544"/>
    <w:rsid w:val="006F37E5"/>
    <w:rsid w:val="00706D8C"/>
    <w:rsid w:val="007170E3"/>
    <w:rsid w:val="00720EA5"/>
    <w:rsid w:val="007474DD"/>
    <w:rsid w:val="00765E41"/>
    <w:rsid w:val="007669DB"/>
    <w:rsid w:val="007722FA"/>
    <w:rsid w:val="00784204"/>
    <w:rsid w:val="007B0880"/>
    <w:rsid w:val="007C571F"/>
    <w:rsid w:val="007E5973"/>
    <w:rsid w:val="007F0D43"/>
    <w:rsid w:val="00800340"/>
    <w:rsid w:val="00821939"/>
    <w:rsid w:val="008276C5"/>
    <w:rsid w:val="00832B52"/>
    <w:rsid w:val="008428DB"/>
    <w:rsid w:val="00847FCE"/>
    <w:rsid w:val="00876785"/>
    <w:rsid w:val="00876E16"/>
    <w:rsid w:val="0089212C"/>
    <w:rsid w:val="008A31E7"/>
    <w:rsid w:val="008B4CF9"/>
    <w:rsid w:val="008B7884"/>
    <w:rsid w:val="008C31E1"/>
    <w:rsid w:val="008D5F56"/>
    <w:rsid w:val="008F6524"/>
    <w:rsid w:val="00911AD8"/>
    <w:rsid w:val="0091244C"/>
    <w:rsid w:val="00917805"/>
    <w:rsid w:val="0095303C"/>
    <w:rsid w:val="00964724"/>
    <w:rsid w:val="00992595"/>
    <w:rsid w:val="009A2366"/>
    <w:rsid w:val="009C11FC"/>
    <w:rsid w:val="009C39CC"/>
    <w:rsid w:val="009C45DB"/>
    <w:rsid w:val="009E2691"/>
    <w:rsid w:val="009E348B"/>
    <w:rsid w:val="009F08D6"/>
    <w:rsid w:val="00A03793"/>
    <w:rsid w:val="00A1122E"/>
    <w:rsid w:val="00A14C91"/>
    <w:rsid w:val="00A33CB5"/>
    <w:rsid w:val="00A51B06"/>
    <w:rsid w:val="00A65829"/>
    <w:rsid w:val="00A70B74"/>
    <w:rsid w:val="00A80D78"/>
    <w:rsid w:val="00A94D6A"/>
    <w:rsid w:val="00AB0297"/>
    <w:rsid w:val="00AB2474"/>
    <w:rsid w:val="00AC033E"/>
    <w:rsid w:val="00AD6883"/>
    <w:rsid w:val="00B00A77"/>
    <w:rsid w:val="00B1298B"/>
    <w:rsid w:val="00B21993"/>
    <w:rsid w:val="00B51A65"/>
    <w:rsid w:val="00B66EA5"/>
    <w:rsid w:val="00B6713A"/>
    <w:rsid w:val="00B863DF"/>
    <w:rsid w:val="00B876BE"/>
    <w:rsid w:val="00BA133C"/>
    <w:rsid w:val="00BC1A88"/>
    <w:rsid w:val="00BC6CEC"/>
    <w:rsid w:val="00BD2437"/>
    <w:rsid w:val="00BE63A9"/>
    <w:rsid w:val="00C10270"/>
    <w:rsid w:val="00C203B1"/>
    <w:rsid w:val="00C35428"/>
    <w:rsid w:val="00C3709D"/>
    <w:rsid w:val="00C64650"/>
    <w:rsid w:val="00CA5C0C"/>
    <w:rsid w:val="00CB0DD7"/>
    <w:rsid w:val="00CB5CAB"/>
    <w:rsid w:val="00CE20EE"/>
    <w:rsid w:val="00CF694F"/>
    <w:rsid w:val="00D21F60"/>
    <w:rsid w:val="00D66CD5"/>
    <w:rsid w:val="00D67592"/>
    <w:rsid w:val="00D84032"/>
    <w:rsid w:val="00D8640A"/>
    <w:rsid w:val="00D90622"/>
    <w:rsid w:val="00D9305C"/>
    <w:rsid w:val="00D94D97"/>
    <w:rsid w:val="00DA672C"/>
    <w:rsid w:val="00DB1F0F"/>
    <w:rsid w:val="00DD0FDF"/>
    <w:rsid w:val="00DD45E7"/>
    <w:rsid w:val="00E50812"/>
    <w:rsid w:val="00E67FFE"/>
    <w:rsid w:val="00E75123"/>
    <w:rsid w:val="00E802CB"/>
    <w:rsid w:val="00EA5137"/>
    <w:rsid w:val="00EC6428"/>
    <w:rsid w:val="00EF1391"/>
    <w:rsid w:val="00F21B08"/>
    <w:rsid w:val="00F27521"/>
    <w:rsid w:val="00F431F0"/>
    <w:rsid w:val="00F44A71"/>
    <w:rsid w:val="00F61F4C"/>
    <w:rsid w:val="00F70E2B"/>
    <w:rsid w:val="00F83D9F"/>
    <w:rsid w:val="00F95BD8"/>
    <w:rsid w:val="00FC1D54"/>
    <w:rsid w:val="00FF2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3DF"/>
    <w:pPr>
      <w:ind w:left="720"/>
      <w:contextualSpacing/>
    </w:pPr>
  </w:style>
  <w:style w:type="table" w:styleId="TableGrid">
    <w:name w:val="Table Grid"/>
    <w:basedOn w:val="TableNormal"/>
    <w:uiPriority w:val="39"/>
    <w:rsid w:val="00717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26D89D8-C01B-4738-9867-766B742FC28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261E6-E487-48CC-ACA4-E4F992D8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Shinekhuu J</dc:creator>
  <cp:lastModifiedBy>Dorjkhand</cp:lastModifiedBy>
  <cp:revision>25</cp:revision>
  <cp:lastPrinted>2020-04-21T05:45:00Z</cp:lastPrinted>
  <dcterms:created xsi:type="dcterms:W3CDTF">2020-04-21T05:24:00Z</dcterms:created>
  <dcterms:modified xsi:type="dcterms:W3CDTF">2020-04-21T06:03:00Z</dcterms:modified>
</cp:coreProperties>
</file>