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2304" w14:textId="77777777" w:rsidR="0082052B" w:rsidRDefault="0082052B" w:rsidP="00C343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6882490" w14:textId="77777777" w:rsidR="0082052B" w:rsidRPr="00F645C0" w:rsidRDefault="00F645C0" w:rsidP="00FA45AF">
      <w:pPr>
        <w:spacing w:after="0" w:line="240" w:lineRule="auto"/>
        <w:jc w:val="center"/>
        <w:rPr>
          <w:rFonts w:ascii="Times New Roman" w:hAnsi="Times New Roman"/>
          <w:b/>
          <w:sz w:val="28"/>
          <w:lang w:val="mn-MN"/>
        </w:rPr>
      </w:pPr>
      <w:r w:rsidRPr="00F645C0">
        <w:rPr>
          <w:rFonts w:ascii="Times New Roman" w:hAnsi="Times New Roman"/>
          <w:b/>
          <w:sz w:val="28"/>
          <w:lang w:val="mn-MN"/>
        </w:rPr>
        <w:t>КОМПАНИЙН ЗАСАГЛАЛЫН КОДЕКС</w:t>
      </w:r>
    </w:p>
    <w:p w14:paraId="2FEF6AD0" w14:textId="77777777" w:rsidR="0082052B" w:rsidRPr="00F645C0" w:rsidRDefault="00F645C0" w:rsidP="00FA45AF">
      <w:pPr>
        <w:spacing w:after="0" w:line="240" w:lineRule="auto"/>
        <w:jc w:val="center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>(Шинэчилсэн найруулга)</w:t>
      </w:r>
    </w:p>
    <w:p w14:paraId="0EE17C21" w14:textId="77777777" w:rsidR="0082052B" w:rsidRPr="00FA45AF" w:rsidRDefault="0082052B" w:rsidP="00FA45AF">
      <w:pPr>
        <w:spacing w:after="0" w:line="240" w:lineRule="auto"/>
        <w:jc w:val="center"/>
        <w:rPr>
          <w:rFonts w:ascii="Times New Roman" w:hAnsi="Times New Roman"/>
          <w:b/>
          <w:sz w:val="28"/>
          <w:lang w:val="mn-MN"/>
        </w:rPr>
      </w:pPr>
    </w:p>
    <w:p w14:paraId="7B63AF8D" w14:textId="77777777" w:rsidR="0082052B" w:rsidRPr="00FA45AF" w:rsidRDefault="00F645C0" w:rsidP="00FA45A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FA45AF">
        <w:rPr>
          <w:rFonts w:ascii="Times New Roman" w:hAnsi="Times New Roman"/>
          <w:b/>
          <w:sz w:val="28"/>
        </w:rPr>
        <w:t>Удиртгал</w:t>
      </w:r>
      <w:proofErr w:type="spellEnd"/>
    </w:p>
    <w:p w14:paraId="3A52A733" w14:textId="77777777" w:rsidR="0082052B" w:rsidRPr="00C34321" w:rsidRDefault="0082052B" w:rsidP="00C343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FE53236" w14:textId="0A520055" w:rsidR="0082052B" w:rsidRPr="00FA45AF" w:rsidRDefault="00F645C0" w:rsidP="00FA45AF">
      <w:pPr>
        <w:numPr>
          <w:ilvl w:val="0"/>
          <w:numId w:val="1"/>
        </w:numPr>
        <w:spacing w:after="0" w:line="240" w:lineRule="auto"/>
        <w:ind w:left="1440" w:hanging="648"/>
        <w:rPr>
          <w:rFonts w:ascii="Times New Roman" w:hAnsi="Times New Roman"/>
          <w:b/>
          <w:i/>
          <w:sz w:val="24"/>
        </w:rPr>
      </w:pPr>
      <w:proofErr w:type="spellStart"/>
      <w:r w:rsidRPr="00FA45AF">
        <w:rPr>
          <w:rFonts w:ascii="Times New Roman" w:hAnsi="Times New Roman"/>
          <w:b/>
          <w:i/>
          <w:sz w:val="24"/>
        </w:rPr>
        <w:t>Компанийн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засаглалын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кодексын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зорилго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14:paraId="66C3FD8F" w14:textId="77777777" w:rsidR="0082052B" w:rsidRDefault="0082052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E33CC8" w14:textId="137690E0" w:rsidR="0082052B" w:rsidRPr="00FA45AF" w:rsidRDefault="00F645C0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кодекс</w:t>
      </w:r>
      <w:proofErr w:type="spellEnd"/>
      <w:r w:rsidRPr="00FA45AF">
        <w:rPr>
          <w:rFonts w:ascii="Times New Roman" w:hAnsi="Times New Roman"/>
          <w:sz w:val="24"/>
        </w:rPr>
        <w:t xml:space="preserve"> (</w:t>
      </w:r>
      <w:proofErr w:type="spellStart"/>
      <w:r w:rsidRPr="00FA45AF">
        <w:rPr>
          <w:rFonts w:ascii="Times New Roman" w:hAnsi="Times New Roman"/>
          <w:sz w:val="24"/>
        </w:rPr>
        <w:t>цаашид</w:t>
      </w:r>
      <w:proofErr w:type="spellEnd"/>
      <w:r w:rsidRPr="00FA45AF">
        <w:rPr>
          <w:rFonts w:ascii="Times New Roman" w:hAnsi="Times New Roman"/>
          <w:sz w:val="24"/>
        </w:rPr>
        <w:t xml:space="preserve"> “</w:t>
      </w:r>
      <w:proofErr w:type="spellStart"/>
      <w:r w:rsidRPr="00FA45AF">
        <w:rPr>
          <w:rFonts w:ascii="Times New Roman" w:hAnsi="Times New Roman"/>
          <w:sz w:val="24"/>
        </w:rPr>
        <w:t>кодекс</w:t>
      </w:r>
      <w:proofErr w:type="spellEnd"/>
      <w:r w:rsidRPr="00FA45AF">
        <w:rPr>
          <w:rFonts w:ascii="Times New Roman" w:hAnsi="Times New Roman"/>
          <w:sz w:val="24"/>
        </w:rPr>
        <w:t xml:space="preserve">” </w:t>
      </w:r>
      <w:proofErr w:type="spellStart"/>
      <w:r w:rsidRPr="00FA45AF">
        <w:rPr>
          <w:rFonts w:ascii="Times New Roman" w:hAnsi="Times New Roman"/>
          <w:sz w:val="24"/>
        </w:rPr>
        <w:t>гэх</w:t>
      </w:r>
      <w:proofErr w:type="spellEnd"/>
      <w:r w:rsidRPr="00FA45AF">
        <w:rPr>
          <w:rFonts w:ascii="Times New Roman" w:hAnsi="Times New Roman"/>
          <w:sz w:val="24"/>
        </w:rPr>
        <w:t>)-</w:t>
      </w:r>
      <w:proofErr w:type="spellStart"/>
      <w:r w:rsidRPr="00FA45AF">
        <w:rPr>
          <w:rFonts w:ascii="Times New Roman" w:hAnsi="Times New Roman"/>
          <w:sz w:val="24"/>
        </w:rPr>
        <w:t>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зорилго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нь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компаниудад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засаглалын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сайн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туршлагыг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нэвтрүүлэх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замаар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хөрөнгө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оруулагч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үйлчлүүлэгчийн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ашиг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сонирхлыг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хамгаалж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урт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хугацаанд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тогтвортой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үнэ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цэнийг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бүтээхэд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дэмжлэг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үзүүлэхэд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оршино</w:t>
      </w:r>
      <w:proofErr w:type="spellEnd"/>
      <w:r w:rsidRPr="00FA45AF">
        <w:rPr>
          <w:rFonts w:ascii="Times New Roman" w:hAnsi="Times New Roman"/>
          <w:sz w:val="24"/>
        </w:rPr>
        <w:t>.</w:t>
      </w:r>
    </w:p>
    <w:p w14:paraId="339F725D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F32BFC" w14:textId="342AEDE4" w:rsidR="0082052B" w:rsidRPr="00FA45AF" w:rsidRDefault="00F645C0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нь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үйл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ажиллагааг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чиглүүлж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хянах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тогтолцоо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бөгөөд</w:t>
      </w:r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зорилго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зорилтуудыг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тодорхойлох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тэдгээрийг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биелүүлэх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гүйцэтгэлийн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хяналтыг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нэвтрүүлэх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арга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замуудыг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тогтоож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хэрэгжүүлэх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бүтэц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зохион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r w:rsidR="008A46B4" w:rsidRPr="00E83276">
        <w:rPr>
          <w:rFonts w:ascii="Times New Roman" w:hAnsi="Times New Roman" w:cs="Times New Roman"/>
          <w:sz w:val="24"/>
          <w:szCs w:val="24"/>
          <w:lang w:val="mn-MN"/>
        </w:rPr>
        <w:t>байгуулалтын асуудал</w:t>
      </w:r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юм</w:t>
      </w:r>
      <w:proofErr w:type="spellEnd"/>
      <w:r w:rsidRPr="00FA45AF">
        <w:rPr>
          <w:rFonts w:ascii="Times New Roman" w:hAnsi="Times New Roman"/>
          <w:sz w:val="24"/>
        </w:rPr>
        <w:t xml:space="preserve">.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гэх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ойлголтод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төлөөлөн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удирдах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зөвлөл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гүйцэтгэх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удирдлага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хувьцаа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эзэмшигчид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оролцогч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бусад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талуудын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хоорондох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харилцааны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цогц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багтдаг</w:t>
      </w:r>
      <w:proofErr w:type="spellEnd"/>
      <w:r w:rsidRPr="00FA45AF">
        <w:rPr>
          <w:rFonts w:ascii="Times New Roman" w:hAnsi="Times New Roman"/>
          <w:sz w:val="24"/>
        </w:rPr>
        <w:t xml:space="preserve">. </w:t>
      </w:r>
    </w:p>
    <w:p w14:paraId="39EB1FFD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3704A8" w14:textId="6DF50311" w:rsidR="0082052B" w:rsidRPr="00FA45AF" w:rsidRDefault="00F645C0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хариуцах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гол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субъект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нь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төлөөлөн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удирдах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зөвлөл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юм</w:t>
      </w:r>
      <w:proofErr w:type="spellEnd"/>
      <w:r w:rsidRPr="00FA45AF">
        <w:rPr>
          <w:rFonts w:ascii="Times New Roman" w:hAnsi="Times New Roman"/>
          <w:sz w:val="24"/>
        </w:rPr>
        <w:t xml:space="preserve">. </w:t>
      </w:r>
      <w:proofErr w:type="spellStart"/>
      <w:r w:rsidRPr="00FA45AF">
        <w:rPr>
          <w:rFonts w:ascii="Times New Roman" w:hAnsi="Times New Roman"/>
          <w:sz w:val="24"/>
        </w:rPr>
        <w:t>Харин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хувьцаа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эзэмшигчид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төлөөлөн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удирдах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зөвлөлийн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гишүүд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хөндлөнгийн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аудитороор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дамжуулан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зохистой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бүтэц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зохион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байгуулалт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бүрэлдсэн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эсэхэд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хяналт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тавьж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байх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ёстой</w:t>
      </w:r>
      <w:proofErr w:type="spellEnd"/>
      <w:r w:rsidRPr="00FA45AF">
        <w:rPr>
          <w:rFonts w:ascii="Times New Roman" w:hAnsi="Times New Roman"/>
          <w:sz w:val="24"/>
        </w:rPr>
        <w:t xml:space="preserve">. </w:t>
      </w:r>
    </w:p>
    <w:p w14:paraId="35BA490B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69104AF" w14:textId="46A0AD94" w:rsidR="0082052B" w:rsidRPr="00FA45AF" w:rsidRDefault="00F645C0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sz w:val="24"/>
        </w:rPr>
        <w:t>Засаглалын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сайн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туршлагуудыг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нэвтрүүлэн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хэрэгжүүлснээр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үнэлгээ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өсөх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хямд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зардалтай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санхүүжилтийн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үүсвэр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олж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авах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урт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хугацаанд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тогтвортой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хөгжихөд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ач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холбогдолтой</w:t>
      </w:r>
      <w:proofErr w:type="spellEnd"/>
      <w:r w:rsidRPr="00FA45AF">
        <w:rPr>
          <w:rFonts w:ascii="Times New Roman" w:hAnsi="Times New Roman"/>
          <w:sz w:val="24"/>
        </w:rPr>
        <w:t>.</w:t>
      </w:r>
    </w:p>
    <w:p w14:paraId="446D97AC" w14:textId="77777777" w:rsidR="0082052B" w:rsidRPr="00FA45AF" w:rsidRDefault="0082052B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B60831E" w14:textId="43033DF7" w:rsidR="0082052B" w:rsidRPr="00FA45AF" w:rsidRDefault="00F645C0" w:rsidP="00FA45AF">
      <w:pPr>
        <w:numPr>
          <w:ilvl w:val="0"/>
          <w:numId w:val="2"/>
        </w:numPr>
        <w:spacing w:after="0" w:line="240" w:lineRule="auto"/>
        <w:ind w:left="1440" w:hanging="648"/>
        <w:rPr>
          <w:rFonts w:ascii="Times New Roman" w:hAnsi="Times New Roman"/>
          <w:b/>
          <w:i/>
          <w:sz w:val="24"/>
        </w:rPr>
      </w:pPr>
      <w:proofErr w:type="spellStart"/>
      <w:r w:rsidRPr="00FA45AF">
        <w:rPr>
          <w:rFonts w:ascii="Times New Roman" w:hAnsi="Times New Roman"/>
          <w:b/>
          <w:i/>
          <w:sz w:val="24"/>
        </w:rPr>
        <w:t>Кодексын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бүтэц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14:paraId="0092E361" w14:textId="77777777" w:rsidR="0082052B" w:rsidRDefault="0082052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1E29ACAC" w14:textId="4EC19243" w:rsidR="0082052B" w:rsidRPr="00FA45AF" w:rsidRDefault="00F645C0" w:rsidP="00FA45A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sz w:val="24"/>
        </w:rPr>
        <w:t>Кодекс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нь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кодексыг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батлан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хэрэгжүүлэх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зорилго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ач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холбогдол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хамрах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хүрээ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хэрэгжүүлэх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арга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зэргийг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тусгасан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нэгдүгээр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зүйл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компанийн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засаглалын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үндсэн</w:t>
      </w:r>
      <w:proofErr w:type="spellEnd"/>
      <w:r w:rsidRPr="00FA45AF">
        <w:rPr>
          <w:rFonts w:ascii="Times New Roman" w:hAnsi="Times New Roman"/>
          <w:sz w:val="24"/>
        </w:rPr>
        <w:t xml:space="preserve"> 9 </w:t>
      </w:r>
      <w:proofErr w:type="spellStart"/>
      <w:r w:rsidRPr="00FA45AF">
        <w:rPr>
          <w:rFonts w:ascii="Times New Roman" w:hAnsi="Times New Roman"/>
          <w:sz w:val="24"/>
        </w:rPr>
        <w:t>зарчим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тэдгээрийг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нэвтрүүлэхэд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авч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хэрэгжүүлэх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шаардлагатай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арга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хэмжээний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талаарх</w:t>
      </w:r>
      <w:proofErr w:type="spellEnd"/>
      <w:r w:rsidRPr="00FA45AF">
        <w:rPr>
          <w:rFonts w:ascii="Times New Roman" w:hAnsi="Times New Roman"/>
          <w:sz w:val="24"/>
        </w:rPr>
        <w:t xml:space="preserve"> 37 </w:t>
      </w:r>
      <w:proofErr w:type="spellStart"/>
      <w:r w:rsidRPr="00FA45AF">
        <w:rPr>
          <w:rFonts w:ascii="Times New Roman" w:hAnsi="Times New Roman"/>
          <w:sz w:val="24"/>
        </w:rPr>
        <w:t>зөвлөмж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зөвлөмжүүдийг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гаргах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болсон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үндэслэл</w:t>
      </w:r>
      <w:proofErr w:type="spellEnd"/>
      <w:r w:rsidRPr="00FA45AF">
        <w:rPr>
          <w:rFonts w:ascii="Times New Roman" w:hAnsi="Times New Roman"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sz w:val="24"/>
        </w:rPr>
        <w:t>ач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холбогдлын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тухай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тайлбарыг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агуулсан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r w:rsidR="00A30C2B">
        <w:rPr>
          <w:rFonts w:ascii="Times New Roman" w:hAnsi="Times New Roman"/>
          <w:sz w:val="24"/>
          <w:lang w:val="mn-MN"/>
        </w:rPr>
        <w:t>хоёрдугаар</w:t>
      </w:r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дугаар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зүйл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болон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кодекст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ашигласан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зарим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нэр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томъёоны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тайлбар</w:t>
      </w:r>
      <w:proofErr w:type="spellEnd"/>
      <w:r w:rsidR="00483EA9">
        <w:rPr>
          <w:rFonts w:ascii="Times New Roman" w:hAnsi="Times New Roman"/>
          <w:sz w:val="24"/>
          <w:lang w:val="mn-MN"/>
        </w:rPr>
        <w:t>аас бүрдсэн гуравдугаар зүйл</w:t>
      </w:r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гэсэн</w:t>
      </w:r>
      <w:proofErr w:type="spellEnd"/>
      <w:r w:rsidRPr="00FA45AF">
        <w:rPr>
          <w:rFonts w:ascii="Times New Roman" w:hAnsi="Times New Roman"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sz w:val="24"/>
        </w:rPr>
        <w:t>бүтэцтэй</w:t>
      </w:r>
      <w:proofErr w:type="spellEnd"/>
      <w:r w:rsidRPr="00FA45AF">
        <w:rPr>
          <w:rFonts w:ascii="Times New Roman" w:hAnsi="Times New Roman"/>
          <w:sz w:val="24"/>
        </w:rPr>
        <w:t>.</w:t>
      </w:r>
    </w:p>
    <w:p w14:paraId="3FD2114F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8EEEC55" w14:textId="4C259A41" w:rsidR="0082052B" w:rsidRPr="00FA45AF" w:rsidRDefault="00F645C0" w:rsidP="00FA45AF">
      <w:pPr>
        <w:numPr>
          <w:ilvl w:val="0"/>
          <w:numId w:val="3"/>
        </w:numPr>
        <w:spacing w:after="0" w:line="240" w:lineRule="auto"/>
        <w:ind w:left="1136" w:hanging="360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FA45AF">
        <w:rPr>
          <w:rFonts w:ascii="Times New Roman" w:hAnsi="Times New Roman"/>
          <w:b/>
          <w:i/>
          <w:sz w:val="24"/>
        </w:rPr>
        <w:t>Компанийн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засаглалын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i/>
          <w:sz w:val="24"/>
        </w:rPr>
        <w:t>үндсэн</w:t>
      </w:r>
      <w:proofErr w:type="spellEnd"/>
      <w:r w:rsidRPr="00FA45AF">
        <w:rPr>
          <w:rFonts w:ascii="Times New Roman" w:hAnsi="Times New Roman"/>
          <w:b/>
          <w:i/>
          <w:sz w:val="24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зарчим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14:paraId="00ED7F4E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3981B8" w14:textId="77777777" w:rsidR="0082052B" w:rsidRPr="00FA45AF" w:rsidRDefault="00F645C0" w:rsidP="00FA45A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proofErr w:type="spellStart"/>
      <w:r w:rsidRPr="00FA45AF">
        <w:rPr>
          <w:rFonts w:ascii="Times New Roman" w:hAnsi="Times New Roman"/>
          <w:b/>
          <w:sz w:val="24"/>
        </w:rPr>
        <w:t>Төлөөлөн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удирдах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зөвлөл</w:t>
      </w:r>
      <w:proofErr w:type="spellEnd"/>
      <w:r w:rsidRPr="00FA45AF">
        <w:rPr>
          <w:rFonts w:ascii="Times New Roman" w:hAnsi="Times New Roman"/>
          <w:b/>
          <w:sz w:val="24"/>
        </w:rPr>
        <w:t xml:space="preserve"> (“ТУЗ”)-</w:t>
      </w:r>
      <w:proofErr w:type="spellStart"/>
      <w:r w:rsidRPr="00FA45AF">
        <w:rPr>
          <w:rFonts w:ascii="Times New Roman" w:hAnsi="Times New Roman"/>
          <w:b/>
          <w:sz w:val="24"/>
        </w:rPr>
        <w:t>ийн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бүтэц</w:t>
      </w:r>
      <w:proofErr w:type="spellEnd"/>
      <w:r w:rsidRPr="00FA45AF">
        <w:rPr>
          <w:rFonts w:ascii="Times New Roman" w:hAnsi="Times New Roman"/>
          <w:b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b/>
          <w:sz w:val="24"/>
        </w:rPr>
        <w:t>үйл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ажиллагаа</w:t>
      </w:r>
      <w:proofErr w:type="spellEnd"/>
    </w:p>
    <w:p w14:paraId="63323407" w14:textId="7D0E726E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i/>
          <w:sz w:val="24"/>
          <w:lang w:val="mn-MN"/>
        </w:rPr>
        <w:t xml:space="preserve">“ТУЗ нь олон </w:t>
      </w:r>
      <w:r w:rsidRPr="00C34321">
        <w:rPr>
          <w:rFonts w:ascii="Times New Roman" w:eastAsia="Times New Roman" w:hAnsi="Times New Roman" w:cs="Times New Roman"/>
          <w:i/>
          <w:sz w:val="24"/>
          <w:lang w:val="mn-MN"/>
        </w:rPr>
        <w:t>талт</w:t>
      </w:r>
      <w:r w:rsidRPr="00C34321">
        <w:rPr>
          <w:rFonts w:ascii="Times New Roman" w:hAnsi="Times New Roman"/>
          <w:i/>
          <w:sz w:val="24"/>
          <w:lang w:val="mn-MN"/>
        </w:rPr>
        <w:t xml:space="preserve"> ур чадвар, мэдлэг, туршлага, алсын хараа, хараат бус байдал зэргийг тэнцвэртэйгээр агуулсан, бүтээлч, үр дүнтэй бүтэц байна.”</w:t>
      </w:r>
      <w:r w:rsidRPr="00C34321">
        <w:rPr>
          <w:rFonts w:ascii="Times New Roman" w:hAnsi="Times New Roman"/>
          <w:sz w:val="24"/>
          <w:lang w:val="mn-MN"/>
        </w:rPr>
        <w:t xml:space="preserve">  </w:t>
      </w:r>
    </w:p>
    <w:p w14:paraId="1802E120" w14:textId="77777777" w:rsidR="0082052B" w:rsidRPr="00C34321" w:rsidRDefault="00F645C0" w:rsidP="00FA45A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sz w:val="24"/>
          <w:lang w:val="mn-MN"/>
        </w:rPr>
        <w:t>ТУЗ-ийн</w:t>
      </w:r>
      <w:r w:rsidRPr="00C34321">
        <w:rPr>
          <w:rFonts w:ascii="Times New Roman" w:eastAsia="Times New Roman" w:hAnsi="Times New Roman" w:cs="Times New Roman"/>
          <w:b/>
          <w:sz w:val="24"/>
          <w:lang w:val="mn-MN"/>
        </w:rPr>
        <w:t xml:space="preserve"> дэргэдэх</w:t>
      </w:r>
      <w:r w:rsidRPr="00C34321">
        <w:rPr>
          <w:rFonts w:ascii="Times New Roman" w:hAnsi="Times New Roman"/>
          <w:b/>
          <w:sz w:val="24"/>
          <w:lang w:val="mn-MN"/>
        </w:rPr>
        <w:t xml:space="preserve"> хороод, тэдгээрийн чиг үүрэг</w:t>
      </w:r>
      <w:r w:rsidRPr="00C34321">
        <w:rPr>
          <w:rFonts w:ascii="Times New Roman" w:hAnsi="Times New Roman"/>
          <w:sz w:val="24"/>
          <w:lang w:val="mn-MN"/>
        </w:rPr>
        <w:t xml:space="preserve"> </w:t>
      </w:r>
    </w:p>
    <w:p w14:paraId="41834C10" w14:textId="1D2FD631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sz w:val="24"/>
          <w:lang w:val="mn-MN"/>
        </w:rPr>
        <w:t>“</w:t>
      </w:r>
      <w:r w:rsidRPr="00C34321">
        <w:rPr>
          <w:rFonts w:ascii="Times New Roman" w:hAnsi="Times New Roman"/>
          <w:i/>
          <w:sz w:val="24"/>
          <w:lang w:val="mn-MN"/>
        </w:rPr>
        <w:t xml:space="preserve">ТУЗ нь өөрийн үйл ажиллагааг </w:t>
      </w:r>
      <w:r w:rsidR="008A0F39">
        <w:rPr>
          <w:rFonts w:ascii="Times New Roman" w:hAnsi="Times New Roman"/>
          <w:i/>
          <w:sz w:val="24"/>
          <w:lang w:val="mn-MN"/>
        </w:rPr>
        <w:t>тодорхой</w:t>
      </w:r>
      <w:r w:rsidR="008A0F39" w:rsidRPr="00C34321">
        <w:rPr>
          <w:rFonts w:ascii="Times New Roman" w:hAnsi="Times New Roman"/>
          <w:i/>
          <w:sz w:val="24"/>
          <w:lang w:val="mn-MN"/>
        </w:rPr>
        <w:t xml:space="preserve"> </w:t>
      </w:r>
      <w:r w:rsidRPr="00C34321">
        <w:rPr>
          <w:rFonts w:ascii="Times New Roman" w:hAnsi="Times New Roman"/>
          <w:i/>
          <w:sz w:val="24"/>
          <w:lang w:val="mn-MN"/>
        </w:rPr>
        <w:t xml:space="preserve">чиг үүрэг хариуцсан хороодоор дамжуулан явуулж, эцсийн хариуцлагыг </w:t>
      </w:r>
      <w:r w:rsidR="008A0F39">
        <w:rPr>
          <w:rFonts w:ascii="Times New Roman" w:hAnsi="Times New Roman"/>
          <w:i/>
          <w:sz w:val="24"/>
          <w:lang w:val="mn-MN"/>
        </w:rPr>
        <w:t>өөрөө</w:t>
      </w:r>
      <w:r w:rsidRPr="00C34321">
        <w:rPr>
          <w:rFonts w:ascii="Times New Roman" w:hAnsi="Times New Roman"/>
          <w:i/>
          <w:sz w:val="24"/>
          <w:lang w:val="mn-MN"/>
        </w:rPr>
        <w:t xml:space="preserve"> </w:t>
      </w:r>
      <w:r w:rsidRPr="00C34321">
        <w:rPr>
          <w:rFonts w:ascii="Times New Roman" w:eastAsia="Times New Roman" w:hAnsi="Times New Roman" w:cs="Times New Roman"/>
          <w:i/>
          <w:sz w:val="24"/>
          <w:lang w:val="mn-MN"/>
        </w:rPr>
        <w:t>хүлээнэ</w:t>
      </w:r>
      <w:r w:rsidRPr="00C34321">
        <w:rPr>
          <w:rFonts w:ascii="Times New Roman" w:hAnsi="Times New Roman"/>
          <w:i/>
          <w:sz w:val="24"/>
          <w:lang w:val="mn-MN"/>
        </w:rPr>
        <w:t>.”</w:t>
      </w:r>
    </w:p>
    <w:p w14:paraId="6509C792" w14:textId="50A9DF3A" w:rsidR="0082052B" w:rsidRPr="00FA45AF" w:rsidRDefault="00F645C0" w:rsidP="00FA45A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proofErr w:type="spellStart"/>
      <w:r w:rsidRPr="00FA45AF">
        <w:rPr>
          <w:rFonts w:ascii="Times New Roman" w:hAnsi="Times New Roman"/>
          <w:b/>
          <w:sz w:val="24"/>
        </w:rPr>
        <w:lastRenderedPageBreak/>
        <w:t>Хувьцаа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эзэмшигчийн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эрх</w:t>
      </w:r>
      <w:proofErr w:type="spellEnd"/>
    </w:p>
    <w:p w14:paraId="433A0A00" w14:textId="699F10A9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FA45AF">
        <w:rPr>
          <w:rFonts w:ascii="Times New Roman" w:hAnsi="Times New Roman"/>
          <w:i/>
          <w:sz w:val="24"/>
        </w:rPr>
        <w:t>“</w:t>
      </w:r>
      <w:proofErr w:type="spellStart"/>
      <w:r w:rsidRPr="00FA45AF">
        <w:rPr>
          <w:rFonts w:ascii="Times New Roman" w:hAnsi="Times New Roman"/>
          <w:i/>
          <w:sz w:val="24"/>
        </w:rPr>
        <w:t>Компани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ТУЗ </w:t>
      </w:r>
      <w:proofErr w:type="spellStart"/>
      <w:r w:rsidRPr="00FA45AF">
        <w:rPr>
          <w:rFonts w:ascii="Times New Roman" w:hAnsi="Times New Roman"/>
          <w:i/>
          <w:sz w:val="24"/>
        </w:rPr>
        <w:t>нь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хувьцаа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эзэмшигчийн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эрхийг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хүндэтгэн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тэгш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хандаж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шаардлагатай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мэдээлэл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эрхээ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хэрэгжүүлэх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бололцоогоор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бүрэн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хангана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249E734D" w14:textId="77777777" w:rsidR="0082052B" w:rsidRPr="00FA45AF" w:rsidRDefault="00F645C0" w:rsidP="00FA45AF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proofErr w:type="spellStart"/>
      <w:r w:rsidRPr="00FA45AF">
        <w:rPr>
          <w:rFonts w:ascii="Times New Roman" w:hAnsi="Times New Roman"/>
          <w:b/>
          <w:sz w:val="24"/>
        </w:rPr>
        <w:t>Тайлагнал</w:t>
      </w:r>
      <w:proofErr w:type="spellEnd"/>
      <w:r w:rsidRPr="00FA45AF">
        <w:rPr>
          <w:rFonts w:ascii="Times New Roman" w:hAnsi="Times New Roman"/>
          <w:b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b/>
          <w:sz w:val="24"/>
        </w:rPr>
        <w:t>мэдээллийн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ил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тод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байдал</w:t>
      </w:r>
      <w:proofErr w:type="spellEnd"/>
    </w:p>
    <w:p w14:paraId="6DBA0785" w14:textId="6BEFCD2C" w:rsidR="0082052B" w:rsidRPr="00FA45AF" w:rsidRDefault="00F645C0" w:rsidP="005F149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i/>
          <w:sz w:val="24"/>
        </w:rPr>
        <w:t xml:space="preserve">“ТУЗ </w:t>
      </w:r>
      <w:proofErr w:type="spellStart"/>
      <w:r w:rsidRPr="00FA45AF">
        <w:rPr>
          <w:rFonts w:ascii="Times New Roman" w:hAnsi="Times New Roman"/>
          <w:i/>
          <w:sz w:val="24"/>
        </w:rPr>
        <w:t>нь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компанийн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санхүүгийн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үйл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ажиллагааны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тайлагнал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мэдээллийн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ил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байдлын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үнэн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зөв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бүрэн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бүтэн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тэнцвэртэй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байдлыг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хангах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арга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хэмжээг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="005F1493">
        <w:rPr>
          <w:rFonts w:ascii="Times New Roman" w:eastAsia="Times New Roman" w:hAnsi="Times New Roman" w:cs="Times New Roman"/>
          <w:i/>
          <w:sz w:val="24"/>
        </w:rPr>
        <w:t>ав</w:t>
      </w:r>
      <w:proofErr w:type="spellEnd"/>
      <w:r w:rsidR="005F1493">
        <w:rPr>
          <w:rFonts w:ascii="Times New Roman" w:eastAsia="Times New Roman" w:hAnsi="Times New Roman" w:cs="Times New Roman"/>
          <w:i/>
          <w:sz w:val="24"/>
          <w:lang w:val="mn-MN"/>
        </w:rPr>
        <w:t>ч ажиллана</w:t>
      </w:r>
      <w:r w:rsidRPr="00FA45AF">
        <w:rPr>
          <w:rFonts w:ascii="Times New Roman" w:hAnsi="Times New Roman"/>
          <w:i/>
          <w:sz w:val="24"/>
        </w:rPr>
        <w:t>.”</w:t>
      </w:r>
    </w:p>
    <w:p w14:paraId="14BF5C26" w14:textId="77777777" w:rsidR="0082052B" w:rsidRPr="00FA45AF" w:rsidRDefault="00F645C0" w:rsidP="00FA45A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proofErr w:type="spellStart"/>
      <w:r w:rsidRPr="00FA45AF">
        <w:rPr>
          <w:rFonts w:ascii="Times New Roman" w:hAnsi="Times New Roman"/>
          <w:b/>
          <w:sz w:val="24"/>
        </w:rPr>
        <w:t>Аудит</w:t>
      </w:r>
      <w:proofErr w:type="spellEnd"/>
      <w:r w:rsidRPr="00FA45AF">
        <w:rPr>
          <w:rFonts w:ascii="Times New Roman" w:hAnsi="Times New Roman"/>
          <w:b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b/>
          <w:sz w:val="24"/>
        </w:rPr>
        <w:t>хяналтын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тогтолцоо</w:t>
      </w:r>
      <w:proofErr w:type="spellEnd"/>
    </w:p>
    <w:p w14:paraId="0C3EE7C3" w14:textId="2166D43D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i/>
          <w:sz w:val="24"/>
        </w:rPr>
        <w:t xml:space="preserve">“ТУЗ </w:t>
      </w:r>
      <w:proofErr w:type="spellStart"/>
      <w:r w:rsidRPr="00FA45AF">
        <w:rPr>
          <w:rFonts w:ascii="Times New Roman" w:hAnsi="Times New Roman"/>
          <w:i/>
          <w:sz w:val="24"/>
        </w:rPr>
        <w:t>нь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компанийн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аудит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хяналтын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тогтолцооны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хараат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бус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үр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дүнтэй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байдлыг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хангана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644DE207" w14:textId="00E8E096" w:rsidR="0082052B" w:rsidRPr="00FA45AF" w:rsidRDefault="00F645C0" w:rsidP="00FA45AF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Эрсдэлийн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удирдлага</w:t>
      </w:r>
      <w:proofErr w:type="spellEnd"/>
    </w:p>
    <w:p w14:paraId="1AE51D9B" w14:textId="00FC855B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i/>
          <w:sz w:val="24"/>
        </w:rPr>
        <w:t>“</w:t>
      </w:r>
      <w:proofErr w:type="spellStart"/>
      <w:r w:rsidRPr="00FA45AF">
        <w:rPr>
          <w:rFonts w:ascii="Times New Roman" w:hAnsi="Times New Roman"/>
          <w:i/>
          <w:sz w:val="24"/>
        </w:rPr>
        <w:t>Компани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эрсдэлийн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удирдлагын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тогтолцоог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зүй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зохистой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хараат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бус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байдлаар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зохион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байгуулж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уг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тогтолцооныхоо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үр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дүнтэй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байдалд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тогтмол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хяналт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тавина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62AD8ED6" w14:textId="77777777" w:rsidR="0082052B" w:rsidRPr="00FA45AF" w:rsidRDefault="00F645C0" w:rsidP="00FA45AF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b/>
          <w:sz w:val="24"/>
        </w:rPr>
        <w:t xml:space="preserve">ТУЗ </w:t>
      </w:r>
      <w:proofErr w:type="spellStart"/>
      <w:r w:rsidRPr="00FA45AF">
        <w:rPr>
          <w:rFonts w:ascii="Times New Roman" w:hAnsi="Times New Roman"/>
          <w:b/>
          <w:sz w:val="24"/>
        </w:rPr>
        <w:t>болон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гүйцэтгэх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удирдлагын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цалин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урамшуулал</w:t>
      </w:r>
      <w:proofErr w:type="spellEnd"/>
    </w:p>
    <w:p w14:paraId="374D852E" w14:textId="7294A3A3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i/>
          <w:sz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Эрх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бүхий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албан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тушаалтны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цалин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урамшууллын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хэмжээ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нь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компанийн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алсын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хараа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онцлогт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тохирсон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шударга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ил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байна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33FAFC98" w14:textId="77777777" w:rsidR="0082052B" w:rsidRPr="00FA45AF" w:rsidRDefault="00F645C0" w:rsidP="00FA45A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</w:rPr>
      </w:pPr>
      <w:proofErr w:type="spellStart"/>
      <w:r w:rsidRPr="00FA45AF">
        <w:rPr>
          <w:rFonts w:ascii="Times New Roman" w:hAnsi="Times New Roman"/>
          <w:b/>
          <w:sz w:val="24"/>
        </w:rPr>
        <w:t>Оролцогч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талуудын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эрх</w:t>
      </w:r>
      <w:proofErr w:type="spellEnd"/>
      <w:r w:rsidRPr="00FA45AF">
        <w:rPr>
          <w:rFonts w:ascii="Times New Roman" w:hAnsi="Times New Roman"/>
          <w:b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b/>
          <w:sz w:val="24"/>
        </w:rPr>
        <w:t>ашиг</w:t>
      </w:r>
      <w:proofErr w:type="spellEnd"/>
    </w:p>
    <w:p w14:paraId="3EB9269D" w14:textId="77777777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</w:rPr>
      </w:pPr>
      <w:r w:rsidRPr="00FA45AF">
        <w:rPr>
          <w:rFonts w:ascii="Times New Roman" w:hAnsi="Times New Roman"/>
          <w:i/>
          <w:sz w:val="24"/>
        </w:rPr>
        <w:t>“</w:t>
      </w:r>
      <w:proofErr w:type="spellStart"/>
      <w:r w:rsidRPr="00FA45AF">
        <w:rPr>
          <w:rFonts w:ascii="Times New Roman" w:hAnsi="Times New Roman"/>
          <w:i/>
          <w:sz w:val="24"/>
        </w:rPr>
        <w:t>Компани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нь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өөрийн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үйл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ажиллагааг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явуулахдаа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бусад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оролцогчдын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эрх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ашгийг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хүндэтгэнэ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600B353E" w14:textId="77777777" w:rsidR="0082052B" w:rsidRDefault="00F645C0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Байгууллагын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соёл</w:t>
      </w:r>
      <w:proofErr w:type="spellEnd"/>
    </w:p>
    <w:p w14:paraId="29066E0E" w14:textId="282C9476" w:rsidR="0082052B" w:rsidRPr="00FA45AF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</w:rPr>
      </w:pPr>
      <w:r w:rsidRPr="00FA45AF">
        <w:rPr>
          <w:rFonts w:ascii="Times New Roman" w:hAnsi="Times New Roman"/>
          <w:i/>
          <w:sz w:val="24"/>
        </w:rPr>
        <w:t>“ТУЗ-</w:t>
      </w:r>
      <w:proofErr w:type="spellStart"/>
      <w:r w:rsidRPr="00FA45AF">
        <w:rPr>
          <w:rFonts w:ascii="Times New Roman" w:hAnsi="Times New Roman"/>
          <w:i/>
          <w:sz w:val="24"/>
        </w:rPr>
        <w:t>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гишүүд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компанидаа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бизнесийн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ёс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зүй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хариу</w:t>
      </w:r>
      <w:proofErr w:type="spellEnd"/>
      <w:r>
        <w:rPr>
          <w:rFonts w:ascii="Times New Roman" w:eastAsia="Times New Roman" w:hAnsi="Times New Roman" w:cs="Times New Roman"/>
          <w:i/>
          <w:sz w:val="24"/>
          <w:lang w:val="mn-MN"/>
        </w:rPr>
        <w:t>ц</w:t>
      </w:r>
      <w:r>
        <w:rPr>
          <w:rFonts w:ascii="Times New Roman" w:eastAsia="Times New Roman" w:hAnsi="Times New Roman" w:cs="Times New Roman"/>
          <w:i/>
          <w:sz w:val="24"/>
        </w:rPr>
        <w:t>л</w:t>
      </w:r>
      <w:r>
        <w:rPr>
          <w:rFonts w:ascii="Times New Roman" w:eastAsia="Times New Roman" w:hAnsi="Times New Roman" w:cs="Times New Roman"/>
          <w:i/>
          <w:sz w:val="24"/>
          <w:lang w:val="mn-MN"/>
        </w:rPr>
        <w:t>а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гын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өндөр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хэм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хэмжээг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тогтоож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өөрсдөө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гүйцэтгэх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удирдлага</w:t>
      </w:r>
      <w:proofErr w:type="spellEnd"/>
      <w:r w:rsidRPr="00FA45AF">
        <w:rPr>
          <w:rFonts w:ascii="Times New Roman" w:hAnsi="Times New Roman"/>
          <w:i/>
          <w:sz w:val="24"/>
        </w:rPr>
        <w:t xml:space="preserve">, </w:t>
      </w:r>
      <w:proofErr w:type="spellStart"/>
      <w:r w:rsidRPr="00FA45AF">
        <w:rPr>
          <w:rFonts w:ascii="Times New Roman" w:hAnsi="Times New Roman"/>
          <w:i/>
          <w:sz w:val="24"/>
        </w:rPr>
        <w:t>ажилтнуудад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мөрдлөг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болгон</w:t>
      </w:r>
      <w:proofErr w:type="spellEnd"/>
      <w:r w:rsidRPr="00FA45AF">
        <w:rPr>
          <w:rFonts w:ascii="Times New Roman" w:hAnsi="Times New Roman"/>
          <w:i/>
          <w:sz w:val="24"/>
        </w:rPr>
        <w:t xml:space="preserve"> </w:t>
      </w:r>
      <w:proofErr w:type="spellStart"/>
      <w:r w:rsidRPr="00FA45AF">
        <w:rPr>
          <w:rFonts w:ascii="Times New Roman" w:hAnsi="Times New Roman"/>
          <w:i/>
          <w:sz w:val="24"/>
        </w:rPr>
        <w:t>хэвшүүлнэ</w:t>
      </w:r>
      <w:proofErr w:type="spellEnd"/>
      <w:r w:rsidRPr="00FA45AF">
        <w:rPr>
          <w:rFonts w:ascii="Times New Roman" w:hAnsi="Times New Roman"/>
          <w:i/>
          <w:sz w:val="24"/>
        </w:rPr>
        <w:t>.”</w:t>
      </w:r>
    </w:p>
    <w:p w14:paraId="76B8E374" w14:textId="77777777" w:rsidR="0082052B" w:rsidRPr="00C34321" w:rsidRDefault="0082052B" w:rsidP="00C34321">
      <w:pPr>
        <w:spacing w:after="0" w:line="240" w:lineRule="auto"/>
        <w:ind w:left="720" w:hanging="360"/>
        <w:jc w:val="both"/>
        <w:rPr>
          <w:rFonts w:ascii="Times New Roman" w:hAnsi="Times New Roman"/>
          <w:i/>
          <w:sz w:val="24"/>
        </w:rPr>
      </w:pPr>
    </w:p>
    <w:p w14:paraId="2DFAC736" w14:textId="77777777" w:rsidR="0082052B" w:rsidRDefault="00F645C0">
      <w:pPr>
        <w:numPr>
          <w:ilvl w:val="0"/>
          <w:numId w:val="13"/>
        </w:numPr>
        <w:spacing w:after="0" w:line="240" w:lineRule="auto"/>
        <w:ind w:left="1440" w:hanging="648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5F1493">
        <w:rPr>
          <w:rFonts w:ascii="Times New Roman" w:hAnsi="Times New Roman"/>
          <w:b/>
          <w:i/>
          <w:sz w:val="24"/>
        </w:rPr>
        <w:t>Кодексын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хамрах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хүрээ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14:paraId="08B93604" w14:textId="77777777" w:rsidR="0082052B" w:rsidRPr="005F1493" w:rsidRDefault="0082052B" w:rsidP="005F149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459F14C" w14:textId="61588526" w:rsidR="0082052B" w:rsidRPr="00F645C0" w:rsidRDefault="00F645C0" w:rsidP="005F1493">
      <w:pPr>
        <w:spacing w:after="0" w:line="240" w:lineRule="auto"/>
        <w:jc w:val="both"/>
        <w:rPr>
          <w:rFonts w:ascii="Times New Roman" w:hAnsi="Times New Roman"/>
          <w:sz w:val="24"/>
          <w:lang w:val="mn-MN"/>
        </w:rPr>
      </w:pPr>
      <w:proofErr w:type="spellStart"/>
      <w:r w:rsidRPr="005F1493">
        <w:rPr>
          <w:rFonts w:ascii="Times New Roman" w:hAnsi="Times New Roman"/>
          <w:sz w:val="24"/>
        </w:rPr>
        <w:t>Энэхүү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кодекст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заасан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зарчмуудыг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Монгол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Улсад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үнэт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цаасны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арилжаа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эрхлэх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байгууллагад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үнэт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цаасаа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бүртгүүлсэн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бүх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хуулийн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этгээд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дагаж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мөрдөнө</w:t>
      </w:r>
      <w:proofErr w:type="spellEnd"/>
      <w:r w:rsidRPr="005F1493">
        <w:rPr>
          <w:rFonts w:ascii="Times New Roman" w:hAnsi="Times New Roman"/>
          <w:sz w:val="24"/>
        </w:rPr>
        <w:t xml:space="preserve">.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Үнэт</w:t>
      </w:r>
      <w:r w:rsidRPr="00F645C0">
        <w:rPr>
          <w:rFonts w:ascii="Times New Roman" w:hAnsi="Times New Roman"/>
          <w:sz w:val="24"/>
          <w:lang w:val="mn-MN"/>
        </w:rPr>
        <w:t xml:space="preserve"> цаасаа нийтэд арилжаалдаггүй </w:t>
      </w:r>
      <w:r w:rsidRPr="00D855A4">
        <w:rPr>
          <w:rFonts w:ascii="Times New Roman" w:hAnsi="Times New Roman"/>
          <w:sz w:val="24"/>
          <w:highlight w:val="yellow"/>
          <w:lang w:val="mn-MN"/>
        </w:rPr>
        <w:t>хаалттай компанийн</w:t>
      </w:r>
      <w:r w:rsidRPr="00F645C0">
        <w:rPr>
          <w:rFonts w:ascii="Times New Roman" w:hAnsi="Times New Roman"/>
          <w:sz w:val="24"/>
          <w:lang w:val="mn-MN"/>
        </w:rPr>
        <w:t xml:space="preserve"> хувьд кодекст заасан зарчмуудыг нэвтрүүлж хэрэгжүүлэхийг зөвлөж байна. </w:t>
      </w:r>
    </w:p>
    <w:p w14:paraId="498AD324" w14:textId="77777777" w:rsidR="0082052B" w:rsidRPr="00F645C0" w:rsidRDefault="0082052B" w:rsidP="005F1493">
      <w:pPr>
        <w:spacing w:after="0" w:line="240" w:lineRule="auto"/>
        <w:jc w:val="both"/>
        <w:rPr>
          <w:rFonts w:ascii="Times New Roman" w:hAnsi="Times New Roman"/>
          <w:sz w:val="24"/>
          <w:lang w:val="mn-MN"/>
        </w:rPr>
      </w:pPr>
    </w:p>
    <w:p w14:paraId="6DD2E072" w14:textId="77777777" w:rsidR="0082052B" w:rsidRPr="005F1493" w:rsidRDefault="00F645C0" w:rsidP="005F1493">
      <w:pPr>
        <w:numPr>
          <w:ilvl w:val="0"/>
          <w:numId w:val="14"/>
        </w:numPr>
        <w:spacing w:after="0" w:line="240" w:lineRule="auto"/>
        <w:ind w:left="1440" w:hanging="648"/>
        <w:rPr>
          <w:rFonts w:ascii="Times New Roman" w:hAnsi="Times New Roman"/>
          <w:b/>
          <w:i/>
          <w:sz w:val="24"/>
        </w:rPr>
      </w:pPr>
      <w:proofErr w:type="spellStart"/>
      <w:r w:rsidRPr="005F1493">
        <w:rPr>
          <w:rFonts w:ascii="Times New Roman" w:hAnsi="Times New Roman"/>
          <w:b/>
          <w:i/>
          <w:sz w:val="24"/>
        </w:rPr>
        <w:t>Кодексыг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хэрэгжүүлэх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арга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  <w:r w:rsidRPr="005F1493">
        <w:rPr>
          <w:rFonts w:ascii="Times New Roman" w:hAnsi="Times New Roman"/>
          <w:b/>
          <w:i/>
          <w:sz w:val="24"/>
        </w:rPr>
        <w:t xml:space="preserve"> </w:t>
      </w:r>
    </w:p>
    <w:p w14:paraId="4DF9637C" w14:textId="77777777" w:rsidR="0082052B" w:rsidRDefault="0082052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36A5F70" w14:textId="371E21A1" w:rsidR="0082052B" w:rsidRDefault="00F64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F1493">
        <w:rPr>
          <w:rFonts w:ascii="Times New Roman" w:hAnsi="Times New Roman"/>
          <w:sz w:val="24"/>
        </w:rPr>
        <w:t>Компани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энэхүү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кодексын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зарчмуудыг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mn-MN"/>
        </w:rPr>
        <w:t xml:space="preserve">бүрэн </w:t>
      </w:r>
      <w:proofErr w:type="spellStart"/>
      <w:r w:rsidRPr="005F1493">
        <w:rPr>
          <w:rFonts w:ascii="Times New Roman" w:hAnsi="Times New Roman"/>
          <w:sz w:val="24"/>
        </w:rPr>
        <w:t>хэрэгжүүлэхийг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эрмэлзэх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үйл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ажиллагааны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онцлог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бүтэц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хэмжээ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хөгжлийн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үе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шат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зэргээс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шалтгаалан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зарим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нэг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зөвлөмжийг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тухайлан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хэрэгжүүлэх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бололцоогүй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эсвэл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зохион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байгуулалтын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илүү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зохистой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арга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хэмжээг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авч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хэрэгжүүлж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болно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2DC5242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4C9081" w14:textId="5D35D922" w:rsidR="0082052B" w:rsidRPr="005F1493" w:rsidRDefault="00F645C0" w:rsidP="005F149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5F1493">
        <w:rPr>
          <w:rFonts w:ascii="Times New Roman" w:hAnsi="Times New Roman"/>
          <w:sz w:val="24"/>
        </w:rPr>
        <w:t>Кодексын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хэрэгжилтийг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олон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улсад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түгээмэл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тогтсон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F1493">
        <w:rPr>
          <w:rFonts w:ascii="Times New Roman" w:hAnsi="Times New Roman"/>
          <w:i/>
          <w:sz w:val="24"/>
        </w:rPr>
        <w:t>“</w:t>
      </w:r>
      <w:proofErr w:type="spellStart"/>
      <w:r w:rsidRPr="005F1493">
        <w:rPr>
          <w:rFonts w:ascii="Times New Roman" w:hAnsi="Times New Roman"/>
          <w:i/>
          <w:sz w:val="24"/>
        </w:rPr>
        <w:t>Хэрэгжүүл</w:t>
      </w:r>
      <w:proofErr w:type="spellEnd"/>
      <w:r w:rsidRPr="005F1493">
        <w:rPr>
          <w:rFonts w:ascii="Times New Roman" w:hAnsi="Times New Roman"/>
          <w:i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i/>
          <w:sz w:val="24"/>
        </w:rPr>
        <w:t>эсвэл</w:t>
      </w:r>
      <w:proofErr w:type="spellEnd"/>
      <w:r w:rsidRPr="005F1493">
        <w:rPr>
          <w:rFonts w:ascii="Times New Roman" w:hAnsi="Times New Roman"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i/>
          <w:sz w:val="24"/>
        </w:rPr>
        <w:t>тайлбарла</w:t>
      </w:r>
      <w:proofErr w:type="spellEnd"/>
      <w:r w:rsidRPr="005F1493">
        <w:rPr>
          <w:rFonts w:ascii="Times New Roman" w:hAnsi="Times New Roman"/>
          <w:i/>
          <w:sz w:val="24"/>
        </w:rPr>
        <w:t xml:space="preserve">” </w:t>
      </w:r>
      <w:proofErr w:type="spellStart"/>
      <w:r w:rsidRPr="005F1493">
        <w:rPr>
          <w:rFonts w:ascii="Times New Roman" w:hAnsi="Times New Roman"/>
          <w:sz w:val="24"/>
        </w:rPr>
        <w:t>гэсэн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зарчмаар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хангуулна</w:t>
      </w:r>
      <w:proofErr w:type="spellEnd"/>
      <w:r w:rsidRPr="005F1493">
        <w:rPr>
          <w:rFonts w:ascii="Times New Roman" w:hAnsi="Times New Roman"/>
          <w:sz w:val="24"/>
        </w:rPr>
        <w:t xml:space="preserve">. </w:t>
      </w:r>
      <w:proofErr w:type="spellStart"/>
      <w:r w:rsidRPr="005F1493">
        <w:rPr>
          <w:rFonts w:ascii="Times New Roman" w:hAnsi="Times New Roman"/>
          <w:sz w:val="24"/>
        </w:rPr>
        <w:t>Өөрөөр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хэлбэл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компани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зарчмуудын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хэрэгжилтийг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тайлагнахдаа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кодекст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дурдсан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зөвлөмжүүдийг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биелүүлсэн</w:t>
      </w:r>
      <w:proofErr w:type="spellEnd"/>
      <w:r w:rsidR="007A4BAD" w:rsidRPr="00E83276">
        <w:rPr>
          <w:rFonts w:ascii="Times New Roman" w:hAnsi="Times New Roman" w:cs="Times New Roman"/>
          <w:sz w:val="24"/>
          <w:szCs w:val="24"/>
          <w:lang w:val="mn-MN"/>
        </w:rPr>
        <w:t xml:space="preserve"> эсэх</w:t>
      </w:r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биелүүлээгүй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бол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яагаад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биелүүлээгүй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түүнийг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орлох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бүтэц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зохион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байгуулалтын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ямар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арга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хэмжээ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авснаа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нарийвчлан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тайлбарлах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үүрэгтэй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Жич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Тайлбарыг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зөвлөмж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тус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бүрээр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гаргана</w:t>
      </w:r>
      <w:proofErr w:type="spellEnd"/>
      <w:r w:rsidRPr="005F1493">
        <w:rPr>
          <w:rFonts w:ascii="Times New Roman" w:hAnsi="Times New Roman"/>
          <w:sz w:val="24"/>
        </w:rPr>
        <w:t>.</w:t>
      </w:r>
    </w:p>
    <w:p w14:paraId="39509F99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077849" w14:textId="7DCA3EA5" w:rsidR="0082052B" w:rsidRPr="005F1493" w:rsidRDefault="00F645C0" w:rsidP="005F149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5F1493">
        <w:rPr>
          <w:rFonts w:ascii="Times New Roman" w:hAnsi="Times New Roman"/>
          <w:sz w:val="24"/>
        </w:rPr>
        <w:t>Компани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кодекст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заасан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зарчмуудын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хэрэгжилтийг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жилд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нэгээс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доошгүй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удаа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тайлагнах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r w:rsidR="007A4BAD" w:rsidRPr="00E83276">
        <w:rPr>
          <w:rFonts w:ascii="Times New Roman" w:hAnsi="Times New Roman" w:cs="Times New Roman"/>
          <w:sz w:val="24"/>
          <w:szCs w:val="24"/>
          <w:lang w:val="mn-MN"/>
        </w:rPr>
        <w:t>бөгөөд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тайланг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жилийн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үйл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ажиллагааны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болон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lastRenderedPageBreak/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цахим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хуудсанд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байршуулна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Жилийн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үйл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ажиллагааны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тайланд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байршуулахдаа</w:t>
      </w:r>
      <w:proofErr w:type="spellEnd"/>
      <w:r w:rsidRPr="005F1493">
        <w:rPr>
          <w:rFonts w:ascii="Times New Roman" w:hAnsi="Times New Roman"/>
          <w:sz w:val="24"/>
        </w:rPr>
        <w:t xml:space="preserve"> “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зарчмуудын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хэрэгжилт</w:t>
      </w:r>
      <w:proofErr w:type="spellEnd"/>
      <w:r w:rsidRPr="005F1493"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гэсэн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тодорхой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ойлгомжтой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нэршилтэй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бие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даасан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бүлэг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болгох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цахим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хуудсанд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байршуулахдаа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шууд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харагдахуйц</w:t>
      </w:r>
      <w:proofErr w:type="spellEnd"/>
      <w:r w:rsidRPr="005F1493">
        <w:rPr>
          <w:rFonts w:ascii="Times New Roman" w:hAnsi="Times New Roman"/>
          <w:sz w:val="24"/>
        </w:rPr>
        <w:t xml:space="preserve"> “</w:t>
      </w:r>
      <w:proofErr w:type="spellStart"/>
      <w:r w:rsidRPr="005F1493">
        <w:rPr>
          <w:rFonts w:ascii="Times New Roman" w:hAnsi="Times New Roman"/>
          <w:sz w:val="24"/>
        </w:rPr>
        <w:t>бидний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тухай</w:t>
      </w:r>
      <w:proofErr w:type="spellEnd"/>
      <w:r w:rsidRPr="005F1493">
        <w:rPr>
          <w:rFonts w:ascii="Times New Roman" w:hAnsi="Times New Roman"/>
          <w:sz w:val="24"/>
        </w:rPr>
        <w:t>”, “</w:t>
      </w:r>
      <w:proofErr w:type="spellStart"/>
      <w:r w:rsidRPr="005F1493">
        <w:rPr>
          <w:rFonts w:ascii="Times New Roman" w:hAnsi="Times New Roman"/>
          <w:sz w:val="24"/>
        </w:rPr>
        <w:t>хөрөнгө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оруулагчдад</w:t>
      </w:r>
      <w:proofErr w:type="spellEnd"/>
      <w:r w:rsidRPr="005F1493">
        <w:rPr>
          <w:rFonts w:ascii="Times New Roman" w:hAnsi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гэсэн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ангилалд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холбоосыг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байршуулна</w:t>
      </w:r>
      <w:proofErr w:type="spellEnd"/>
      <w:r w:rsidRPr="005F1493">
        <w:rPr>
          <w:rFonts w:ascii="Times New Roman" w:hAnsi="Times New Roman"/>
          <w:sz w:val="24"/>
        </w:rPr>
        <w:t>.</w:t>
      </w:r>
    </w:p>
    <w:p w14:paraId="6A9E8233" w14:textId="77777777" w:rsidR="0082052B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F5DE21" w14:textId="18901E87" w:rsidR="0082052B" w:rsidRPr="005F1493" w:rsidRDefault="00F645C0" w:rsidP="005F1493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сайжруулж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бэхжүүлэх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нь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тогтмол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үргэлжлэх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үйл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явц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жилд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нэг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удаа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тайлагна</w:t>
      </w:r>
      <w:proofErr w:type="spellEnd"/>
      <w:r w:rsidR="005F1493">
        <w:rPr>
          <w:rFonts w:ascii="Times New Roman" w:eastAsia="Times New Roman" w:hAnsi="Times New Roman" w:cs="Times New Roman"/>
          <w:sz w:val="24"/>
          <w:lang w:val="mn-MN"/>
        </w:rPr>
        <w:t>ад орхих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бус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төлөөлөн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удирдах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зөвлөл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нь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засаглалаа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хэрхэн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сайжруулах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талаар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хөрөнгө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оруулагч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хувьцаа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эзэмшигч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оролцогч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талуудтай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байнга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зөвлөлдөж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мэдээлэл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солилцон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шаардлагатай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арга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хэмжээг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тухай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авна</w:t>
      </w:r>
      <w:proofErr w:type="spellEnd"/>
      <w:r w:rsidRPr="005F1493">
        <w:rPr>
          <w:rFonts w:ascii="Times New Roman" w:hAnsi="Times New Roman"/>
          <w:sz w:val="24"/>
        </w:rPr>
        <w:t>.</w:t>
      </w:r>
    </w:p>
    <w:p w14:paraId="3C577EA4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A22D94" w14:textId="77777777" w:rsidR="0082052B" w:rsidRPr="005F1493" w:rsidRDefault="00F645C0" w:rsidP="005F1493">
      <w:pPr>
        <w:numPr>
          <w:ilvl w:val="0"/>
          <w:numId w:val="15"/>
        </w:numPr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</w:rPr>
      </w:pPr>
      <w:proofErr w:type="spellStart"/>
      <w:r w:rsidRPr="005F1493">
        <w:rPr>
          <w:rFonts w:ascii="Times New Roman" w:hAnsi="Times New Roman"/>
          <w:b/>
          <w:sz w:val="28"/>
        </w:rPr>
        <w:t>Компанийн</w:t>
      </w:r>
      <w:proofErr w:type="spellEnd"/>
      <w:r w:rsidRPr="005F1493">
        <w:rPr>
          <w:rFonts w:ascii="Times New Roman" w:hAnsi="Times New Roman"/>
          <w:b/>
          <w:sz w:val="28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8"/>
        </w:rPr>
        <w:t>засаглалын</w:t>
      </w:r>
      <w:proofErr w:type="spellEnd"/>
      <w:r w:rsidRPr="005F1493">
        <w:rPr>
          <w:rFonts w:ascii="Times New Roman" w:hAnsi="Times New Roman"/>
          <w:b/>
          <w:sz w:val="28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8"/>
        </w:rPr>
        <w:t>зарчмууд</w:t>
      </w:r>
      <w:proofErr w:type="spellEnd"/>
      <w:r w:rsidRPr="005F1493">
        <w:rPr>
          <w:rFonts w:ascii="Times New Roman" w:hAnsi="Times New Roman"/>
          <w:b/>
          <w:sz w:val="28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8"/>
        </w:rPr>
        <w:t>зөвлөмж</w:t>
      </w:r>
      <w:proofErr w:type="spellEnd"/>
      <w:r w:rsidRPr="005F1493">
        <w:rPr>
          <w:rFonts w:ascii="Times New Roman" w:hAnsi="Times New Roman"/>
          <w:b/>
          <w:sz w:val="28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8"/>
        </w:rPr>
        <w:t>тайлбар</w:t>
      </w:r>
      <w:proofErr w:type="spellEnd"/>
    </w:p>
    <w:p w14:paraId="7FBB2BA0" w14:textId="77777777" w:rsidR="0082052B" w:rsidRPr="005F1493" w:rsidRDefault="0082052B" w:rsidP="005F14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A85A76A" w14:textId="164F1104" w:rsidR="0082052B" w:rsidRPr="005F1493" w:rsidRDefault="00F645C0" w:rsidP="005F1493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5F1493">
        <w:rPr>
          <w:rFonts w:ascii="Times New Roman" w:hAnsi="Times New Roman"/>
          <w:b/>
          <w:sz w:val="24"/>
          <w:u w:val="single"/>
        </w:rPr>
        <w:t xml:space="preserve">ЗАРЧИМ 1.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Төлөөлөн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удирдах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зөвлөл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(“ТУЗ”)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нь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олон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u w:val="single"/>
        </w:rPr>
        <w:t>талт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ур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чадвар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мэдлэг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туршлага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алсын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хараа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хараат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бус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байдал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зэргийг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тэнцвэртэйгээр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агуулсан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бүтээлч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,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үр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дүнтэй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бүтэц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5F1493">
        <w:rPr>
          <w:rFonts w:ascii="Times New Roman" w:hAnsi="Times New Roman"/>
          <w:b/>
          <w:sz w:val="26"/>
          <w:u w:val="single"/>
        </w:rPr>
        <w:t>байна</w:t>
      </w:r>
      <w:proofErr w:type="spellEnd"/>
      <w:r w:rsidRPr="005F1493">
        <w:rPr>
          <w:rFonts w:ascii="Times New Roman" w:hAnsi="Times New Roman"/>
          <w:b/>
          <w:sz w:val="26"/>
          <w:u w:val="single"/>
        </w:rPr>
        <w:t xml:space="preserve">.  </w:t>
      </w:r>
    </w:p>
    <w:p w14:paraId="047464F4" w14:textId="77777777" w:rsidR="0082052B" w:rsidRPr="005F1493" w:rsidRDefault="0082052B" w:rsidP="005F149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0519726" w14:textId="7F2FE01D" w:rsidR="0082052B" w:rsidRPr="005F1493" w:rsidRDefault="00F645C0" w:rsidP="005F1493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5F1493">
        <w:rPr>
          <w:rFonts w:ascii="Times New Roman" w:hAnsi="Times New Roman"/>
          <w:b/>
          <w:i/>
          <w:sz w:val="24"/>
        </w:rPr>
        <w:t>Зөвлөмж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1.1. </w:t>
      </w:r>
      <w:r w:rsidR="00E83276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Компани нь </w:t>
      </w:r>
      <w:r w:rsidRPr="005F1493">
        <w:rPr>
          <w:rFonts w:ascii="Times New Roman" w:hAnsi="Times New Roman"/>
          <w:b/>
          <w:i/>
          <w:sz w:val="24"/>
        </w:rPr>
        <w:t xml:space="preserve">ТУЗ </w:t>
      </w:r>
      <w:proofErr w:type="spellStart"/>
      <w:r w:rsidRPr="005F1493">
        <w:rPr>
          <w:rFonts w:ascii="Times New Roman" w:hAnsi="Times New Roman"/>
          <w:b/>
          <w:i/>
          <w:sz w:val="24"/>
        </w:rPr>
        <w:t>болон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ТУЗ-</w:t>
      </w:r>
      <w:proofErr w:type="spellStart"/>
      <w:r w:rsidRPr="005F1493">
        <w:rPr>
          <w:rFonts w:ascii="Times New Roman" w:hAnsi="Times New Roman"/>
          <w:b/>
          <w:i/>
          <w:sz w:val="24"/>
        </w:rPr>
        <w:t>ийн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гишүүдийн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чиг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үүрэг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b/>
          <w:i/>
          <w:sz w:val="24"/>
        </w:rPr>
        <w:t>хариуцлагыг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нарийвчлан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хуваарилж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тогтоосон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бичмэл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үйл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ажиллагааны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журамтай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байх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ба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түүнд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ТУЗ-</w:t>
      </w:r>
      <w:proofErr w:type="spellStart"/>
      <w:r w:rsidRPr="005F1493">
        <w:rPr>
          <w:rFonts w:ascii="Times New Roman" w:hAnsi="Times New Roman"/>
          <w:b/>
          <w:i/>
          <w:sz w:val="24"/>
        </w:rPr>
        <w:t>ийн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чиг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үүргийг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гүйцэтгэх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удирдлагын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үйл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ажиллагаанаас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тусдаа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b/>
          <w:i/>
          <w:sz w:val="24"/>
        </w:rPr>
        <w:t>тодорхой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тусгасан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b/>
          <w:i/>
          <w:sz w:val="24"/>
        </w:rPr>
        <w:t>байна</w:t>
      </w:r>
      <w:proofErr w:type="spellEnd"/>
      <w:r w:rsidRPr="005F1493">
        <w:rPr>
          <w:rFonts w:ascii="Times New Roman" w:hAnsi="Times New Roman"/>
          <w:b/>
          <w:i/>
          <w:sz w:val="24"/>
        </w:rPr>
        <w:t>.</w:t>
      </w:r>
    </w:p>
    <w:p w14:paraId="55202A40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4E01C1DA" w14:textId="736DA358" w:rsidR="0082052B" w:rsidRPr="005F1493" w:rsidRDefault="00F645C0" w:rsidP="005F1493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5F1493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5F1493">
        <w:rPr>
          <w:rFonts w:ascii="Times New Roman" w:hAnsi="Times New Roman"/>
          <w:b/>
          <w:i/>
          <w:sz w:val="24"/>
        </w:rPr>
        <w:t xml:space="preserve"> 1.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Зарим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компанийн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үйл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ажиллагаанд</w:t>
      </w:r>
      <w:proofErr w:type="spellEnd"/>
      <w:r w:rsidRPr="005F1493">
        <w:rPr>
          <w:rFonts w:ascii="Times New Roman" w:hAnsi="Times New Roman"/>
          <w:sz w:val="24"/>
        </w:rPr>
        <w:t xml:space="preserve"> ТУЗ </w:t>
      </w:r>
      <w:proofErr w:type="spellStart"/>
      <w:r w:rsidRPr="005F1493">
        <w:rPr>
          <w:rFonts w:ascii="Times New Roman" w:hAnsi="Times New Roman"/>
          <w:sz w:val="24"/>
        </w:rPr>
        <w:t>болон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гүйцэтгэх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удирдлагын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ажил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үүргийн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хуваарь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тодорхой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бус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мэдээлэл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солилцоо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хамтын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ажиллагаа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уялдаа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муу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байдал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тохиолдолддог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тул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эдгээрийг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тодорхой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зүй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зохистойгоор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томъёолсон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r w:rsidRPr="00D855A4">
        <w:rPr>
          <w:rFonts w:ascii="Times New Roman" w:hAnsi="Times New Roman"/>
          <w:sz w:val="24"/>
          <w:highlight w:val="yellow"/>
        </w:rPr>
        <w:t>ТУЗ-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ийн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үйл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ажиллагааны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журамтай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байна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Гүйцэтгэх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удирдлага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7226">
        <w:rPr>
          <w:rFonts w:ascii="Times New Roman" w:hAnsi="Times New Roman" w:cs="Times New Roman"/>
          <w:sz w:val="24"/>
          <w:szCs w:val="24"/>
          <w:lang w:val="mn-MN"/>
        </w:rPr>
        <w:t xml:space="preserve">ТУЗ-өөс баталсан </w:t>
      </w:r>
      <w:proofErr w:type="spellStart"/>
      <w:r w:rsidRPr="005F1493">
        <w:rPr>
          <w:rFonts w:ascii="Times New Roman" w:hAnsi="Times New Roman"/>
          <w:sz w:val="24"/>
        </w:rPr>
        <w:t>үнэт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зүйлс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ёс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зүйн</w:t>
      </w:r>
      <w:proofErr w:type="spellEnd"/>
      <w:r w:rsidRPr="00D855A4">
        <w:rPr>
          <w:rFonts w:ascii="Times New Roman" w:hAnsi="Times New Roman"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sz w:val="24"/>
          <w:highlight w:val="yellow"/>
        </w:rPr>
        <w:t>кодекс</w:t>
      </w:r>
      <w:proofErr w:type="spellEnd"/>
      <w:r w:rsidRPr="00D855A4">
        <w:rPr>
          <w:rFonts w:ascii="Times New Roman" w:hAnsi="Times New Roman"/>
          <w:sz w:val="24"/>
          <w:highlight w:val="yellow"/>
        </w:rPr>
        <w:t>,</w:t>
      </w:r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төсөв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эрсдэлийн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хязгаарын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хүрээнд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r w:rsidR="003D62D3">
        <w:rPr>
          <w:rFonts w:ascii="Times New Roman" w:hAnsi="Times New Roman" w:cs="Times New Roman"/>
          <w:sz w:val="24"/>
          <w:szCs w:val="24"/>
          <w:lang w:val="mn-MN"/>
        </w:rPr>
        <w:t xml:space="preserve">компанийн </w:t>
      </w:r>
      <w:proofErr w:type="spellStart"/>
      <w:r w:rsidRPr="005F1493">
        <w:rPr>
          <w:rFonts w:ascii="Times New Roman" w:hAnsi="Times New Roman"/>
          <w:sz w:val="24"/>
        </w:rPr>
        <w:t>стратегийн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 w:rsidRPr="005F1493">
        <w:rPr>
          <w:rFonts w:ascii="Times New Roman" w:hAnsi="Times New Roman"/>
          <w:sz w:val="24"/>
        </w:rPr>
        <w:t>зорилго</w:t>
      </w:r>
      <w:proofErr w:type="spellEnd"/>
      <w:r w:rsidRPr="005F1493">
        <w:rPr>
          <w:rFonts w:ascii="Times New Roman" w:hAnsi="Times New Roman"/>
          <w:sz w:val="24"/>
        </w:rPr>
        <w:t xml:space="preserve">, </w:t>
      </w:r>
      <w:proofErr w:type="spellStart"/>
      <w:r w:rsidRPr="005F1493">
        <w:rPr>
          <w:rFonts w:ascii="Times New Roman" w:hAnsi="Times New Roman"/>
          <w:sz w:val="24"/>
        </w:rPr>
        <w:t>зорилтуудыг</w:t>
      </w:r>
      <w:proofErr w:type="spellEnd"/>
      <w:r w:rsidRPr="005F149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хэрэгжүүлнэ</w:t>
      </w:r>
      <w:proofErr w:type="spellEnd"/>
      <w:r w:rsidRPr="005F1493">
        <w:rPr>
          <w:rFonts w:ascii="Times New Roman" w:hAnsi="Times New Roman"/>
          <w:sz w:val="24"/>
        </w:rPr>
        <w:t>.</w:t>
      </w:r>
    </w:p>
    <w:p w14:paraId="34769FF0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</w:rPr>
      </w:pPr>
    </w:p>
    <w:p w14:paraId="45E28890" w14:textId="4F38DDF5" w:rsidR="0082052B" w:rsidRPr="007B54D5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2.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үйл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ажиллагааны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журамд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дарга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гишүүдийн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эрх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үүргийг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нарийвчлан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тодорхойлно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дарга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нь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үйл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ажиллагааг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удирдан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зохион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байгуулах</w:t>
      </w:r>
      <w:proofErr w:type="spellEnd"/>
      <w:r w:rsidRPr="007B54D5">
        <w:rPr>
          <w:rFonts w:ascii="Times New Roman" w:hAnsi="Times New Roman"/>
          <w:sz w:val="24"/>
        </w:rPr>
        <w:t>,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гишүүдийг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чиг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үүргээ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гүйцэтгэх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нөхцөл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бололцоогоор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хангах</w:t>
      </w:r>
      <w:proofErr w:type="spellEnd"/>
      <w:r w:rsidRPr="007B54D5">
        <w:rPr>
          <w:rFonts w:ascii="Times New Roman" w:hAnsi="Times New Roman"/>
          <w:sz w:val="24"/>
        </w:rPr>
        <w:t xml:space="preserve">, ТУЗ </w:t>
      </w:r>
      <w:proofErr w:type="spellStart"/>
      <w:r w:rsidRPr="007B54D5">
        <w:rPr>
          <w:rFonts w:ascii="Times New Roman" w:hAnsi="Times New Roman"/>
          <w:sz w:val="24"/>
        </w:rPr>
        <w:t>болон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гүйцэтгэх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удирдлагын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хооронд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харилцан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хүндлэл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итгэлцэл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тулгуурласан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хэрэгч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харилцааг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үүсгэн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бэхжүүлэх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үүрэг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хүлээнэ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дарга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нь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хуралдааны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хэлэлцэх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асуудлыг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баталж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асуудал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тус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бүрийг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хэлэлцэж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шийдвэр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гаргах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хангалттай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боломж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цаг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хугацаагаар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хангах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үүрэгтэй</w:t>
      </w:r>
      <w:proofErr w:type="spellEnd"/>
      <w:r w:rsidRPr="007B54D5">
        <w:rPr>
          <w:rFonts w:ascii="Times New Roman" w:hAnsi="Times New Roman"/>
          <w:sz w:val="24"/>
        </w:rPr>
        <w:t>.</w:t>
      </w:r>
    </w:p>
    <w:p w14:paraId="1E9DD601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</w:rPr>
      </w:pPr>
    </w:p>
    <w:p w14:paraId="2827A81A" w14:textId="078E48E6" w:rsidR="0082052B" w:rsidRPr="007B54D5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3.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үйл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ажиллагааны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журамд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ямар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асуудлаар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ямар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журмаар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хөндлөнгийн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мэргэжлийн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этгээдийн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зөвлөгөөг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компанийн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зардлаар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авч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тодорхой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тусгана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Ялангуяа</w:t>
      </w:r>
      <w:proofErr w:type="spellEnd"/>
      <w:r w:rsidRPr="007B54D5">
        <w:rPr>
          <w:rFonts w:ascii="Times New Roman" w:hAnsi="Times New Roman"/>
          <w:sz w:val="24"/>
        </w:rPr>
        <w:t>,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хараат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бус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гишүүдэд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дээрх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боломжийг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энэ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журмаар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олгох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нь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тэдгээрийг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гишүүнийхээ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үүргийг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зүй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зохистой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үр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дүнтэй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хэрэгжүүлэхэд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тустай</w:t>
      </w:r>
      <w:proofErr w:type="spellEnd"/>
      <w:r w:rsidRPr="007B54D5">
        <w:rPr>
          <w:rFonts w:ascii="Times New Roman" w:hAnsi="Times New Roman"/>
          <w:sz w:val="24"/>
        </w:rPr>
        <w:t>.</w:t>
      </w:r>
    </w:p>
    <w:p w14:paraId="1468A8B7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0E1D41F6" w14:textId="303A0B82" w:rsidR="0082052B" w:rsidRPr="007B54D5" w:rsidRDefault="00F645C0" w:rsidP="007B54D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Зөвлөмж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1.2. </w:t>
      </w:r>
      <w:r w:rsidR="007161B9" w:rsidRPr="00D855A4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 xml:space="preserve">Компани нь </w:t>
      </w:r>
      <w:r w:rsidRPr="00D855A4">
        <w:rPr>
          <w:rFonts w:ascii="Times New Roman" w:hAnsi="Times New Roman"/>
          <w:b/>
          <w:i/>
          <w:sz w:val="24"/>
          <w:highlight w:val="yellow"/>
        </w:rPr>
        <w:t>ТУЗ-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ийн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гишүүдийг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сонгон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шалгауулах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,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томилох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асуудлыг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тусгасан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нэр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дэвшүүлэх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,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залгамж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халааны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бодлогын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баримт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>бичиг</w:t>
      </w:r>
      <w:proofErr w:type="spellEnd"/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</w:rPr>
        <w:t xml:space="preserve">, 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журамтай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 </w:t>
      </w: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байна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>.</w:t>
      </w:r>
    </w:p>
    <w:p w14:paraId="137826CD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0375554D" w14:textId="53A7D6C5" w:rsidR="0082052B" w:rsidRPr="007B54D5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lastRenderedPageBreak/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1.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дэвшүүлэх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этгээдийг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сонгохдоо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тэдгээрийн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ёс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зүй</w:t>
      </w:r>
      <w:proofErr w:type="spellEnd"/>
      <w:r w:rsidR="007B54D5">
        <w:rPr>
          <w:rFonts w:ascii="Times New Roman" w:eastAsia="Times New Roman" w:hAnsi="Times New Roman" w:cs="Times New Roman"/>
          <w:sz w:val="24"/>
          <w:lang w:val="mn-MN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зан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суртахуун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ажлын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туршлага</w:t>
      </w:r>
      <w:proofErr w:type="spellEnd"/>
      <w:r w:rsidRPr="007B54D5">
        <w:rPr>
          <w:rFonts w:ascii="Times New Roman" w:hAnsi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мэргэжлийн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ур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чадвар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боловсрол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гэмт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хэрэг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үйлдэж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байсан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эсэх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шүүхээр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тогтоосон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хугацаа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хэтэрсэн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зээлтэй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эсэх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талаарх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мэдээллийг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нэг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бүрчлэн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шалгана</w:t>
      </w:r>
      <w:proofErr w:type="spellEnd"/>
      <w:r w:rsidRPr="007B54D5">
        <w:rPr>
          <w:rFonts w:ascii="Times New Roman" w:hAnsi="Times New Roman"/>
          <w:sz w:val="24"/>
        </w:rPr>
        <w:t xml:space="preserve">. </w:t>
      </w:r>
    </w:p>
    <w:p w14:paraId="475621BF" w14:textId="5C1F249D" w:rsidR="0082052B" w:rsidRPr="007B54D5" w:rsidRDefault="0082052B" w:rsidP="007B54D5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14:paraId="4E596DC2" w14:textId="17CC0F55" w:rsidR="0082052B" w:rsidRPr="007B54D5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2.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гишүүнийг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улируулан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томилох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асуудлыг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хувьцаа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эзэмшигчдийн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хурал</w:t>
      </w:r>
      <w:proofErr w:type="spellEnd"/>
      <w:r w:rsidRPr="007B54D5">
        <w:rPr>
          <w:rFonts w:ascii="Times New Roman" w:hAnsi="Times New Roman"/>
          <w:sz w:val="24"/>
        </w:rPr>
        <w:t xml:space="preserve"> (“ХЭХ”)-</w:t>
      </w:r>
      <w:proofErr w:type="spellStart"/>
      <w:r w:rsidRPr="007B54D5">
        <w:rPr>
          <w:rFonts w:ascii="Times New Roman" w:hAnsi="Times New Roman"/>
          <w:sz w:val="24"/>
        </w:rPr>
        <w:t>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хэлэлцүүлэхдээ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түүний</w:t>
      </w:r>
      <w:proofErr w:type="spellEnd"/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ажилласан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нийт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хугацаа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өмнөх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бүрэн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эрхийн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хугацаанд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хийж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гүйцэтгэсэн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ажлын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тайлан</w:t>
      </w:r>
      <w:proofErr w:type="spellEnd"/>
      <w:r>
        <w:rPr>
          <w:rFonts w:ascii="Times New Roman" w:eastAsia="Times New Roman" w:hAnsi="Times New Roman" w:cs="Times New Roman"/>
          <w:sz w:val="24"/>
        </w:rPr>
        <w:t>, ТУЗ-</w:t>
      </w:r>
      <w:proofErr w:type="spellStart"/>
      <w:r>
        <w:rPr>
          <w:rFonts w:ascii="Times New Roman" w:eastAsia="Times New Roman" w:hAnsi="Times New Roman" w:cs="Times New Roman"/>
          <w:sz w:val="24"/>
        </w:rPr>
        <w:t>ийн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гишүүний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үнэлгээ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зэрэг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бүрэн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мэдээллийг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танилцуулна</w:t>
      </w:r>
      <w:proofErr w:type="spellEnd"/>
      <w:r w:rsidRPr="007B54D5">
        <w:rPr>
          <w:rFonts w:ascii="Times New Roman" w:hAnsi="Times New Roman"/>
          <w:sz w:val="24"/>
        </w:rPr>
        <w:t>.</w:t>
      </w:r>
    </w:p>
    <w:p w14:paraId="57D48F5B" w14:textId="77777777" w:rsidR="0082052B" w:rsidRPr="007B54D5" w:rsidRDefault="0082052B" w:rsidP="007B54D5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</w:rPr>
      </w:pPr>
    </w:p>
    <w:p w14:paraId="108C74C5" w14:textId="0A74F63D" w:rsidR="0082052B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3.</w:t>
      </w:r>
    </w:p>
    <w:p w14:paraId="776873D1" w14:textId="6B9E217E" w:rsidR="0082052B" w:rsidRPr="007B54D5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7B54D5">
        <w:rPr>
          <w:rFonts w:ascii="Times New Roman" w:hAnsi="Times New Roman"/>
          <w:sz w:val="24"/>
        </w:rPr>
        <w:t>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хараат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бус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дэвшиж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этгээдийн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хараат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бус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байдлыг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хэрхэн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тодорхойлсон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тухайн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нэр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дэвшигч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түүний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холбогдох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этгээд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бусад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компанийн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эрх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бүхий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албан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тушаалтнаар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ажилладаг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</w:t>
      </w:r>
      <w:proofErr w:type="spellEnd"/>
      <w:r w:rsidRPr="007B54D5">
        <w:rPr>
          <w:rFonts w:ascii="Times New Roman" w:hAnsi="Times New Roman"/>
          <w:sz w:val="24"/>
        </w:rPr>
        <w:t xml:space="preserve"> ХЭХ-д </w:t>
      </w:r>
      <w:proofErr w:type="spellStart"/>
      <w:r>
        <w:rPr>
          <w:rFonts w:ascii="Times New Roman" w:eastAsia="Times New Roman" w:hAnsi="Times New Roman" w:cs="Times New Roman"/>
          <w:sz w:val="24"/>
        </w:rPr>
        <w:t>дэлгэрэнгүйгээр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танилцуулна</w:t>
      </w:r>
      <w:proofErr w:type="spellEnd"/>
      <w:r w:rsidRPr="007B54D5">
        <w:rPr>
          <w:rFonts w:ascii="Times New Roman" w:hAnsi="Times New Roman"/>
          <w:sz w:val="24"/>
        </w:rPr>
        <w:t>.</w:t>
      </w:r>
    </w:p>
    <w:p w14:paraId="7D301959" w14:textId="77777777" w:rsidR="0082052B" w:rsidRPr="007B54D5" w:rsidRDefault="0082052B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529DA245" w14:textId="10B13659" w:rsidR="0082052B" w:rsidRDefault="00F645C0" w:rsidP="007B54D5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 w:rsidRPr="007B54D5">
        <w:rPr>
          <w:rFonts w:ascii="Times New Roman" w:hAnsi="Times New Roman"/>
          <w:b/>
          <w:i/>
          <w:sz w:val="24"/>
        </w:rPr>
        <w:t>Тайлбар</w:t>
      </w:r>
      <w:proofErr w:type="spellEnd"/>
      <w:r w:rsidRPr="007B54D5">
        <w:rPr>
          <w:rFonts w:ascii="Times New Roman" w:hAnsi="Times New Roman"/>
          <w:b/>
          <w:i/>
          <w:sz w:val="24"/>
        </w:rPr>
        <w:t xml:space="preserve"> 4.</w:t>
      </w:r>
      <w:r w:rsidRPr="007B54D5">
        <w:rPr>
          <w:rFonts w:ascii="Times New Roman" w:hAnsi="Times New Roman"/>
          <w:sz w:val="24"/>
        </w:rPr>
        <w:t xml:space="preserve"> ТУЗ-</w:t>
      </w:r>
      <w:proofErr w:type="spellStart"/>
      <w:r w:rsidRPr="007B54D5">
        <w:rPr>
          <w:rFonts w:ascii="Times New Roman" w:hAnsi="Times New Roman"/>
          <w:sz w:val="24"/>
        </w:rPr>
        <w:t>ийн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гишүүнээр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дэвшиж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буй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этгээд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нь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нэр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дэвших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хүсэлт</w:t>
      </w:r>
      <w:proofErr w:type="spellEnd"/>
      <w:r w:rsidRPr="007B54D5">
        <w:rPr>
          <w:rFonts w:ascii="Times New Roman" w:hAnsi="Times New Roman"/>
          <w:sz w:val="24"/>
        </w:rPr>
        <w:t xml:space="preserve">, </w:t>
      </w:r>
      <w:proofErr w:type="spellStart"/>
      <w:r w:rsidRPr="007B54D5">
        <w:rPr>
          <w:rFonts w:ascii="Times New Roman" w:hAnsi="Times New Roman"/>
          <w:sz w:val="24"/>
        </w:rPr>
        <w:t>томилогдсон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тохиолдолд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ажил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үүргээ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гүйцэтгэхэд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хангалттай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цаг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хугацааг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зориулах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боломжтой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хүсэл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тэмүүлэл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бий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гэдгээ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 w:rsidRPr="007B54D5">
        <w:rPr>
          <w:rFonts w:ascii="Times New Roman" w:hAnsi="Times New Roman"/>
          <w:sz w:val="24"/>
        </w:rPr>
        <w:t>бичгээр</w:t>
      </w:r>
      <w:proofErr w:type="spellEnd"/>
      <w:r w:rsidRPr="007B54D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илэрхийлнэ</w:t>
      </w:r>
      <w:proofErr w:type="spellEnd"/>
      <w:r w:rsidRPr="007B54D5">
        <w:rPr>
          <w:rFonts w:ascii="Times New Roman" w:hAnsi="Times New Roman"/>
          <w:sz w:val="24"/>
        </w:rPr>
        <w:t>.</w:t>
      </w:r>
    </w:p>
    <w:p w14:paraId="303CD033" w14:textId="3918BA93" w:rsidR="00707226" w:rsidRDefault="00707226" w:rsidP="00707226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04BA6EC0" w14:textId="77777777" w:rsidR="00707226" w:rsidRPr="00C34321" w:rsidRDefault="00707226" w:rsidP="00707226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04672582" w14:textId="610631E9" w:rsidR="0082052B" w:rsidRPr="007B54D5" w:rsidRDefault="00F645C0" w:rsidP="00EA4388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proofErr w:type="spellStart"/>
      <w:r w:rsidRPr="00D855A4">
        <w:rPr>
          <w:rFonts w:ascii="Times New Roman" w:hAnsi="Times New Roman"/>
          <w:b/>
          <w:i/>
          <w:sz w:val="24"/>
          <w:highlight w:val="yellow"/>
        </w:rPr>
        <w:t>Зөвлөмж</w:t>
      </w:r>
      <w:proofErr w:type="spellEnd"/>
      <w:r w:rsidRPr="00D855A4">
        <w:rPr>
          <w:rFonts w:ascii="Times New Roman" w:hAnsi="Times New Roman"/>
          <w:b/>
          <w:i/>
          <w:sz w:val="24"/>
          <w:highlight w:val="yellow"/>
        </w:rPr>
        <w:t xml:space="preserve"> 1.3. </w:t>
      </w:r>
      <w:r w:rsidRPr="00D855A4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ТУЗ-ийн болон гүйцэтгэх удирдлагын багийн гишүүн </w:t>
      </w:r>
      <w:r w:rsidR="007647D5" w:rsidRPr="00D855A4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бүртэй</w:t>
      </w:r>
      <w:r w:rsidRPr="00D855A4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ажлын нөхцөл, эрх</w:t>
      </w:r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 хэмжээ, чиг</w:t>
      </w:r>
      <w:r w:rsidRPr="00D855A4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үүрэг, хариуцлагыг</w:t>
      </w:r>
      <w:r w:rsidRPr="00D855A4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 нарийвчлан </w:t>
      </w:r>
      <w:r w:rsidRPr="00D855A4">
        <w:rPr>
          <w:rFonts w:ascii="Times New Roman" w:hAnsi="Times New Roman"/>
          <w:b/>
          <w:i/>
          <w:sz w:val="24"/>
          <w:highlight w:val="yellow"/>
          <w:lang w:val="mn-MN"/>
        </w:rPr>
        <w:t>тусгасан гэрээг бичгээр хийнэ.</w:t>
      </w:r>
    </w:p>
    <w:p w14:paraId="0416AA0C" w14:textId="77777777" w:rsidR="0082052B" w:rsidRPr="007B54D5" w:rsidRDefault="0082052B" w:rsidP="00EA4388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74863C36" w14:textId="1FE2D851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C34321">
        <w:rPr>
          <w:rFonts w:ascii="Times New Roman" w:hAnsi="Times New Roman"/>
          <w:sz w:val="24"/>
          <w:lang w:val="mn-MN"/>
        </w:rPr>
        <w:t xml:space="preserve"> Шинээр томилогдож буй ТУЗ-ийн гишүүн бүртэй түүний чиг үүрэг, цалин урамшуулал, хариуцлагын даатгал, хараат бус гишүүний хувьд хараат бус байдал алдагдах нөхцөл байдал үүссэн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тохиолдолд</w:t>
      </w:r>
      <w:r w:rsidRPr="00C34321">
        <w:rPr>
          <w:rFonts w:ascii="Times New Roman" w:hAnsi="Times New Roman"/>
          <w:sz w:val="24"/>
          <w:lang w:val="mn-MN"/>
        </w:rPr>
        <w:t xml:space="preserve"> мэдэгдэх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болон</w:t>
      </w:r>
      <w:r w:rsidRPr="00C34321">
        <w:rPr>
          <w:rFonts w:ascii="Times New Roman" w:hAnsi="Times New Roman"/>
          <w:sz w:val="24"/>
          <w:lang w:val="mn-MN"/>
        </w:rPr>
        <w:t xml:space="preserve"> компанийн мэдээлэлтэй харьцах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дэг </w:t>
      </w:r>
      <w:r w:rsidRPr="00C34321">
        <w:rPr>
          <w:rFonts w:ascii="Times New Roman" w:hAnsi="Times New Roman"/>
          <w:sz w:val="24"/>
          <w:lang w:val="mn-MN"/>
        </w:rPr>
        <w:t xml:space="preserve">журам, нууцлалын үүрэг зэргийг тусгасан гэрээг бичгээр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байгуулна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5CC0EA1D" w14:textId="77777777" w:rsidR="0082052B" w:rsidRPr="00C34321" w:rsidRDefault="0082052B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FE2362B" w14:textId="34A2DC24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C34321">
        <w:rPr>
          <w:rFonts w:ascii="Times New Roman" w:hAnsi="Times New Roman"/>
          <w:sz w:val="24"/>
          <w:lang w:val="mn-MN"/>
        </w:rPr>
        <w:t xml:space="preserve"> ТУЗ-ийн гишүүд компанийн </w:t>
      </w:r>
      <w:r w:rsidRPr="00D855A4">
        <w:rPr>
          <w:rFonts w:ascii="Times New Roman" w:hAnsi="Times New Roman"/>
          <w:sz w:val="24"/>
          <w:highlight w:val="yellow"/>
          <w:lang w:val="mn-MN"/>
        </w:rPr>
        <w:t>ёс зүйн кодекс</w:t>
      </w:r>
      <w:r w:rsidRPr="00C34321">
        <w:rPr>
          <w:rFonts w:ascii="Times New Roman" w:hAnsi="Times New Roman"/>
          <w:sz w:val="24"/>
          <w:lang w:val="mn-MN"/>
        </w:rPr>
        <w:t xml:space="preserve">,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авлига</w:t>
      </w:r>
      <w:r w:rsidRPr="00C34321">
        <w:rPr>
          <w:rFonts w:ascii="Times New Roman" w:hAnsi="Times New Roman"/>
          <w:sz w:val="24"/>
          <w:lang w:val="mn-MN"/>
        </w:rPr>
        <w:t xml:space="preserve">, албан тушаалын гэмт хэргээс сэргийлэх, дотоод мэдээлэл эзэмшигчид хориглох үйл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ажиллагаа</w:t>
      </w:r>
      <w:r w:rsidRPr="00C34321">
        <w:rPr>
          <w:rFonts w:ascii="Times New Roman" w:hAnsi="Times New Roman"/>
          <w:sz w:val="24"/>
          <w:lang w:val="mn-MN"/>
        </w:rPr>
        <w:t xml:space="preserve"> зэрэг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дотооддоо баталж мөрддөг бодлогын баримт бичгүүд, дотоод</w:t>
      </w:r>
      <w:r w:rsidRPr="00C34321">
        <w:rPr>
          <w:rFonts w:ascii="Times New Roman" w:hAnsi="Times New Roman"/>
          <w:sz w:val="24"/>
          <w:lang w:val="mn-MN"/>
        </w:rPr>
        <w:t xml:space="preserve"> журмыг сайн мэддэг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 байж</w:t>
      </w:r>
      <w:r w:rsidRPr="00C34321">
        <w:rPr>
          <w:rFonts w:ascii="Times New Roman" w:hAnsi="Times New Roman"/>
          <w:sz w:val="24"/>
          <w:lang w:val="mn-MN"/>
        </w:rPr>
        <w:t xml:space="preserve">, дагаж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мөрдөнө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54451571" w14:textId="77777777" w:rsidR="0082052B" w:rsidRPr="00C34321" w:rsidRDefault="0082052B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95479C5" w14:textId="02B1FD92" w:rsidR="0082052B" w:rsidRPr="00D855A4" w:rsidRDefault="00F645C0" w:rsidP="00D855A4">
      <w:pPr>
        <w:ind w:left="720"/>
        <w:jc w:val="both"/>
        <w:rPr>
          <w:rFonts w:ascii="Times New Roman" w:hAnsi="Times New Roman"/>
          <w:sz w:val="24"/>
          <w:lang w:val="mn-MN"/>
        </w:rPr>
      </w:pPr>
      <w:r w:rsidRPr="00D855A4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D855A4">
        <w:rPr>
          <w:rFonts w:ascii="Times New Roman" w:hAnsi="Times New Roman"/>
          <w:sz w:val="24"/>
          <w:lang w:val="mn-MN"/>
        </w:rPr>
        <w:t xml:space="preserve"> Гүйцэтгэх удирдлагын багийн </w:t>
      </w:r>
      <w:r w:rsidRPr="00D855A4">
        <w:rPr>
          <w:rFonts w:ascii="Times New Roman" w:eastAsia="Times New Roman" w:hAnsi="Times New Roman" w:cs="Times New Roman"/>
          <w:sz w:val="24"/>
          <w:lang w:val="mn-MN"/>
        </w:rPr>
        <w:t>гишүүн</w:t>
      </w:r>
      <w:r w:rsidR="007B54D5" w:rsidRPr="00D855A4">
        <w:rPr>
          <w:rFonts w:ascii="Times New Roman" w:eastAsia="Times New Roman" w:hAnsi="Times New Roman" w:cs="Times New Roman"/>
          <w:sz w:val="24"/>
          <w:lang w:val="mn-MN"/>
        </w:rPr>
        <w:t>тэй</w:t>
      </w:r>
      <w:r w:rsidRPr="00D855A4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  <w:r w:rsidR="007B54D5" w:rsidRPr="00D855A4">
        <w:rPr>
          <w:rFonts w:ascii="Times New Roman" w:eastAsia="Times New Roman" w:hAnsi="Times New Roman" w:cs="Times New Roman"/>
          <w:sz w:val="24"/>
          <w:lang w:val="mn-MN"/>
        </w:rPr>
        <w:t xml:space="preserve">түүний </w:t>
      </w:r>
      <w:r w:rsidRPr="00D855A4">
        <w:rPr>
          <w:rFonts w:ascii="Times New Roman" w:hAnsi="Times New Roman"/>
          <w:sz w:val="24"/>
          <w:lang w:val="mn-MN"/>
        </w:rPr>
        <w:t>эрх</w:t>
      </w:r>
      <w:r w:rsidR="007B54D5" w:rsidRPr="00D855A4">
        <w:rPr>
          <w:rFonts w:ascii="Times New Roman" w:hAnsi="Times New Roman"/>
          <w:sz w:val="24"/>
          <w:lang w:val="mn-MN"/>
        </w:rPr>
        <w:t xml:space="preserve"> </w:t>
      </w:r>
      <w:r w:rsidRPr="00D855A4">
        <w:rPr>
          <w:rFonts w:ascii="Times New Roman" w:hAnsi="Times New Roman"/>
          <w:sz w:val="24"/>
          <w:lang w:val="mn-MN"/>
        </w:rPr>
        <w:t xml:space="preserve">үүрэг, ажлын нөхцөл, бусад асуудлыг нарийвчлан зохицуулсан хөлсөөр ажиллах </w:t>
      </w:r>
      <w:r w:rsidR="007B54D5" w:rsidRPr="00D855A4">
        <w:rPr>
          <w:rFonts w:ascii="Times New Roman" w:eastAsia="Times New Roman" w:hAnsi="Times New Roman" w:cs="Times New Roman"/>
          <w:sz w:val="24"/>
          <w:lang w:val="mn-MN"/>
        </w:rPr>
        <w:t xml:space="preserve">гэрээг бичгээр байгуулна. </w:t>
      </w:r>
      <w:r w:rsidR="007B54D5" w:rsidRPr="00D855A4">
        <w:rPr>
          <w:rFonts w:ascii="Times New Roman" w:hAnsi="Times New Roman" w:cs="Times New Roman"/>
          <w:sz w:val="24"/>
          <w:szCs w:val="24"/>
          <w:lang w:val="mn-MN"/>
        </w:rPr>
        <w:t>Харин</w:t>
      </w:r>
      <w:r w:rsidR="00C4659B" w:rsidRPr="00D855A4">
        <w:rPr>
          <w:rFonts w:ascii="Times New Roman" w:hAnsi="Times New Roman" w:cs="Times New Roman"/>
          <w:sz w:val="24"/>
          <w:szCs w:val="24"/>
          <w:lang w:val="mn-MN"/>
        </w:rPr>
        <w:t xml:space="preserve"> ТУЗ-ийн гишүүдийг ХЭХ хэдийд ч томилж, чөлөөлөх эрхтэй</w:t>
      </w:r>
      <w:r w:rsidR="007B54D5" w:rsidRPr="00D855A4">
        <w:rPr>
          <w:rFonts w:ascii="Times New Roman" w:hAnsi="Times New Roman" w:cs="Times New Roman"/>
          <w:sz w:val="24"/>
          <w:szCs w:val="24"/>
          <w:lang w:val="mn-MN"/>
        </w:rPr>
        <w:t xml:space="preserve"> тул</w:t>
      </w:r>
      <w:r w:rsidR="0078061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4659B" w:rsidRPr="00D855A4">
        <w:rPr>
          <w:rFonts w:ascii="Times New Roman" w:hAnsi="Times New Roman" w:cs="Times New Roman"/>
          <w:sz w:val="24"/>
          <w:szCs w:val="24"/>
          <w:lang w:val="mn-MN"/>
        </w:rPr>
        <w:t xml:space="preserve">ТУЗ-ийн </w:t>
      </w:r>
      <w:r w:rsidR="007B54D5" w:rsidRPr="00D855A4">
        <w:rPr>
          <w:rFonts w:ascii="Times New Roman" w:hAnsi="Times New Roman" w:cs="Times New Roman"/>
          <w:sz w:val="24"/>
          <w:szCs w:val="24"/>
          <w:lang w:val="mn-MN"/>
        </w:rPr>
        <w:t xml:space="preserve">гишүүний хувьд түүнийг  </w:t>
      </w:r>
      <w:r w:rsidR="00C4659B" w:rsidRPr="00D855A4">
        <w:rPr>
          <w:rFonts w:ascii="Times New Roman" w:hAnsi="Times New Roman" w:cs="Times New Roman"/>
          <w:sz w:val="24"/>
          <w:szCs w:val="24"/>
          <w:lang w:val="mn-MN"/>
        </w:rPr>
        <w:t xml:space="preserve">томилсон тухай мэдэгдэл хэлбэртэй ч байж </w:t>
      </w:r>
      <w:r w:rsidR="007B54D5" w:rsidRPr="00D855A4">
        <w:rPr>
          <w:rFonts w:ascii="Times New Roman" w:hAnsi="Times New Roman" w:cs="Times New Roman"/>
          <w:sz w:val="24"/>
          <w:szCs w:val="24"/>
          <w:lang w:val="mn-MN"/>
        </w:rPr>
        <w:t>болно</w:t>
      </w:r>
      <w:r w:rsidR="00C4659B" w:rsidRPr="00D855A4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38D08615" w14:textId="77777777" w:rsidR="0082052B" w:rsidRPr="007B54D5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2B4B5DC" w14:textId="0D3A1713" w:rsidR="0082052B" w:rsidRPr="00C34321" w:rsidRDefault="00F645C0" w:rsidP="00EA4388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 xml:space="preserve">Зөвлөмж 1.4. ТУЗ-ийн гишүүн бүрийн 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ажлын 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туршлага, </w:t>
      </w:r>
      <w:r w:rsidR="00881648" w:rsidRPr="00880D42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ажиллаж буй хугацаа, </w:t>
      </w:r>
      <w:r w:rsidRPr="00C34321">
        <w:rPr>
          <w:rFonts w:ascii="Times New Roman" w:hAnsi="Times New Roman"/>
          <w:b/>
          <w:i/>
          <w:sz w:val="24"/>
          <w:lang w:val="mn-MN"/>
        </w:rPr>
        <w:t>хараат бус байдал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>, хувьцааны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 эзэмшлийн хувь хэмжээ, ТУЗ-ийн хуралд оролцсон ирц зэрэг дэлгэрэнгүй мэдээллийг жилийн 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үйл ажиллагааны 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тайлан болон цахим 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>хуудсанд байршуулна</w:t>
      </w:r>
      <w:r w:rsidRPr="00C34321">
        <w:rPr>
          <w:rFonts w:ascii="Times New Roman" w:hAnsi="Times New Roman"/>
          <w:b/>
          <w:i/>
          <w:sz w:val="24"/>
          <w:lang w:val="mn-MN"/>
        </w:rPr>
        <w:t>.</w:t>
      </w:r>
    </w:p>
    <w:p w14:paraId="59B197C8" w14:textId="77777777" w:rsidR="0082052B" w:rsidRPr="00C34321" w:rsidRDefault="0082052B" w:rsidP="00EA4388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0D18ABDA" w14:textId="68E72A71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lastRenderedPageBreak/>
        <w:t>Тайлбар 1.</w:t>
      </w:r>
      <w:r w:rsidRPr="00C34321">
        <w:rPr>
          <w:rFonts w:ascii="Times New Roman" w:hAnsi="Times New Roman"/>
          <w:i/>
          <w:sz w:val="24"/>
          <w:lang w:val="mn-MN"/>
        </w:rPr>
        <w:t xml:space="preserve"> </w:t>
      </w:r>
      <w:r w:rsidR="00C4659B">
        <w:rPr>
          <w:rFonts w:ascii="Times New Roman" w:hAnsi="Times New Roman" w:cs="Times New Roman"/>
          <w:sz w:val="24"/>
          <w:szCs w:val="24"/>
          <w:lang w:val="mn-MN"/>
        </w:rPr>
        <w:t xml:space="preserve">Компани нь </w:t>
      </w:r>
      <w:r w:rsidRPr="00C34321">
        <w:rPr>
          <w:rFonts w:ascii="Times New Roman" w:hAnsi="Times New Roman"/>
          <w:sz w:val="24"/>
          <w:lang w:val="mn-MN"/>
        </w:rPr>
        <w:t>ТУЗ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 болон</w:t>
      </w:r>
      <w:r w:rsidRPr="00C34321">
        <w:rPr>
          <w:rFonts w:ascii="Times New Roman" w:hAnsi="Times New Roman"/>
          <w:sz w:val="24"/>
          <w:lang w:val="mn-MN"/>
        </w:rPr>
        <w:t xml:space="preserve"> түүний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C34321">
        <w:rPr>
          <w:rFonts w:ascii="Times New Roman" w:hAnsi="Times New Roman"/>
          <w:sz w:val="24"/>
          <w:lang w:val="mn-MN"/>
        </w:rPr>
        <w:t>хороод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, ТУЗ-ийн дарга, нарийн бичгийн дарга, </w:t>
      </w:r>
      <w:r w:rsidRPr="00C34321">
        <w:rPr>
          <w:rFonts w:ascii="Times New Roman" w:hAnsi="Times New Roman"/>
          <w:sz w:val="24"/>
          <w:lang w:val="mn-MN"/>
        </w:rPr>
        <w:t xml:space="preserve">гишүүдийн ажлын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гүйцэтгэлийн үнэлгээг тус бүр жилд нэг удаа </w:t>
      </w:r>
      <w:r w:rsidRPr="00C34321">
        <w:rPr>
          <w:rFonts w:ascii="Times New Roman" w:hAnsi="Times New Roman"/>
          <w:sz w:val="24"/>
          <w:lang w:val="mn-MN"/>
        </w:rPr>
        <w:t xml:space="preserve">тогтмол хугацаанд үнэлж,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тайлагнана.</w:t>
      </w:r>
      <w:r w:rsidRPr="00C34321">
        <w:rPr>
          <w:rFonts w:ascii="Times New Roman" w:hAnsi="Times New Roman"/>
          <w:sz w:val="24"/>
          <w:lang w:val="mn-MN"/>
        </w:rPr>
        <w:t xml:space="preserve"> Ингэхдээ тухайн ТУЗ-ийн гишүүний ажлын ур чадвар, ТУЗ-ийн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хурлын ирц, компанийн үйл ажиллагаанд ач холбогдолтой </w:t>
      </w:r>
      <w:r w:rsidRPr="00C34321">
        <w:rPr>
          <w:rFonts w:ascii="Times New Roman" w:hAnsi="Times New Roman"/>
          <w:sz w:val="24"/>
          <w:lang w:val="mn-MN"/>
        </w:rPr>
        <w:t xml:space="preserve">ажилд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зарцуулсан</w:t>
      </w:r>
      <w:r w:rsidR="00B676A0" w:rsidRPr="00C34321">
        <w:rPr>
          <w:rFonts w:ascii="Times New Roman" w:hAnsi="Times New Roman"/>
          <w:sz w:val="24"/>
          <w:lang w:val="mn-MN"/>
        </w:rPr>
        <w:t xml:space="preserve"> цаг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, гаргасан хичээл зүтгэлийг дурдана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068575A8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8FF6EFE" w14:textId="5D9548B5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 xml:space="preserve">Тайлбар 2. </w:t>
      </w:r>
      <w:r w:rsidRPr="00C34321">
        <w:rPr>
          <w:rFonts w:ascii="Times New Roman" w:hAnsi="Times New Roman"/>
          <w:sz w:val="24"/>
          <w:lang w:val="mn-MN"/>
        </w:rPr>
        <w:t>ТУЗ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 болон</w:t>
      </w:r>
      <w:r w:rsidRPr="00C34321">
        <w:rPr>
          <w:rFonts w:ascii="Times New Roman" w:hAnsi="Times New Roman"/>
          <w:sz w:val="24"/>
          <w:lang w:val="mn-MN"/>
        </w:rPr>
        <w:t xml:space="preserve"> түүний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C34321">
        <w:rPr>
          <w:rFonts w:ascii="Times New Roman" w:hAnsi="Times New Roman"/>
          <w:sz w:val="24"/>
          <w:lang w:val="mn-MN"/>
        </w:rPr>
        <w:t>хороод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, ТУЗ-ийн</w:t>
      </w:r>
      <w:r w:rsidRPr="00C34321">
        <w:rPr>
          <w:rFonts w:ascii="Times New Roman" w:hAnsi="Times New Roman"/>
          <w:sz w:val="24"/>
          <w:lang w:val="mn-MN"/>
        </w:rPr>
        <w:t xml:space="preserve"> гишүүдийн ажлын</w:t>
      </w:r>
      <w:r w:rsidR="00EA4388">
        <w:rPr>
          <w:rFonts w:ascii="Times New Roman" w:hAnsi="Times New Roman"/>
          <w:sz w:val="24"/>
          <w:lang w:val="mn-MN"/>
        </w:rPr>
        <w:t xml:space="preserve"> гүйцэтгэлийн үнэлгээг</w:t>
      </w:r>
      <w:r w:rsidRPr="00C34321">
        <w:rPr>
          <w:rFonts w:ascii="Times New Roman" w:hAnsi="Times New Roman"/>
          <w:sz w:val="24"/>
          <w:lang w:val="mn-MN"/>
        </w:rPr>
        <w:t xml:space="preserve"> хөндлөнгийн этгээдээр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гүйцэтгүүл</w:t>
      </w:r>
      <w:r w:rsidR="00EA4388">
        <w:rPr>
          <w:rFonts w:ascii="Times New Roman" w:eastAsia="Times New Roman" w:hAnsi="Times New Roman" w:cs="Times New Roman"/>
          <w:sz w:val="24"/>
          <w:lang w:val="mn-MN"/>
        </w:rPr>
        <w:t>ж болно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0A51F2A0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04D58A44" w14:textId="2CC51D63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C34321">
        <w:rPr>
          <w:rFonts w:ascii="Times New Roman" w:hAnsi="Times New Roman"/>
          <w:i/>
          <w:sz w:val="24"/>
          <w:lang w:val="mn-MN"/>
        </w:rPr>
        <w:t xml:space="preserve"> </w:t>
      </w:r>
      <w:r w:rsidRPr="00C34321">
        <w:rPr>
          <w:rFonts w:ascii="Times New Roman" w:hAnsi="Times New Roman"/>
          <w:sz w:val="24"/>
          <w:lang w:val="mn-MN"/>
        </w:rPr>
        <w:t xml:space="preserve">ТУЗ-ийн даргын ажлын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гүйцэтгэлийн </w:t>
      </w:r>
      <w:r w:rsidRPr="00C34321">
        <w:rPr>
          <w:rFonts w:ascii="Times New Roman" w:hAnsi="Times New Roman"/>
          <w:sz w:val="24"/>
          <w:lang w:val="mn-MN"/>
        </w:rPr>
        <w:t>үнэлгээг аль нэг хараат бус гишүүн нь хариуцаж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C34321">
        <w:rPr>
          <w:rFonts w:ascii="Times New Roman" w:hAnsi="Times New Roman"/>
          <w:sz w:val="24"/>
          <w:lang w:val="mn-MN"/>
        </w:rPr>
        <w:t xml:space="preserve"> бусад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гишүүд болон ТУЗ-ийн нарийн бичгийн дарга нарыг оролцуулан гүйцэтгэнэ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0F2617A4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4365A640" w14:textId="6FF57EE2" w:rsidR="0082052B" w:rsidRPr="00C34321" w:rsidRDefault="00F645C0" w:rsidP="00EA4388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Зөвлөмж 1.5. </w:t>
      </w:r>
      <w:r w:rsidR="00B50636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 xml:space="preserve">Компани нь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ТУЗ болон түүний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дэргэдэх хороодын бүтэц, бүрэлдэхүүний бодлогын баримт бичигтэй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байна. Энэхүү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бодлогын баримт бичиг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нь ТУЗ-ийн гишүүдийн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мэргэшил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, боловсрол, ур чадвар, туршлагаас гадна хүйсийн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тэнцвэр зэрэг асуудлыг тусгана</w:t>
      </w:r>
      <w:r w:rsidRPr="00C34321">
        <w:rPr>
          <w:rFonts w:ascii="Times New Roman" w:hAnsi="Times New Roman"/>
          <w:b/>
          <w:i/>
          <w:sz w:val="24"/>
          <w:lang w:val="mn-MN"/>
        </w:rPr>
        <w:t>.</w:t>
      </w:r>
    </w:p>
    <w:p w14:paraId="2DA7BD84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171E49BF" w14:textId="351FD6B9" w:rsidR="0082052B" w:rsidRPr="00EA4388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1</w:t>
      </w:r>
      <w:r w:rsidRPr="00C34321">
        <w:rPr>
          <w:rFonts w:ascii="Times New Roman" w:hAnsi="Times New Roman"/>
          <w:sz w:val="24"/>
          <w:lang w:val="mn-MN"/>
        </w:rPr>
        <w:t xml:space="preserve">. </w:t>
      </w:r>
      <w:r w:rsidRPr="00EA4388">
        <w:rPr>
          <w:rFonts w:ascii="Times New Roman" w:hAnsi="Times New Roman"/>
          <w:sz w:val="24"/>
          <w:lang w:val="mn-MN"/>
        </w:rPr>
        <w:t xml:space="preserve">ТУЗ-ийн бүтэц, бүрэлдэхүүний хувьд өөрийн бодлогын </w:t>
      </w:r>
      <w:r w:rsidRPr="00EA4388">
        <w:rPr>
          <w:rFonts w:ascii="Times New Roman" w:eastAsia="Times New Roman" w:hAnsi="Times New Roman" w:cs="Times New Roman"/>
          <w:sz w:val="24"/>
          <w:lang w:val="mn-MN"/>
        </w:rPr>
        <w:t xml:space="preserve">зорилтын биелэлийг </w:t>
      </w:r>
      <w:r w:rsidR="00EA4388">
        <w:rPr>
          <w:rFonts w:ascii="Times New Roman" w:eastAsia="Times New Roman" w:hAnsi="Times New Roman" w:cs="Times New Roman"/>
          <w:sz w:val="24"/>
          <w:lang w:val="mn-MN"/>
        </w:rPr>
        <w:t xml:space="preserve">жил бүр </w:t>
      </w:r>
      <w:r w:rsidRPr="00EA4388">
        <w:rPr>
          <w:rFonts w:ascii="Times New Roman" w:hAnsi="Times New Roman"/>
          <w:sz w:val="24"/>
          <w:lang w:val="mn-MN"/>
        </w:rPr>
        <w:t>дүгнэж</w:t>
      </w:r>
      <w:r w:rsidRPr="00EA4388">
        <w:rPr>
          <w:rFonts w:ascii="Times New Roman" w:eastAsia="Times New Roman" w:hAnsi="Times New Roman" w:cs="Times New Roman"/>
          <w:sz w:val="24"/>
          <w:lang w:val="mn-MN"/>
        </w:rPr>
        <w:t>, компанийн жилийн үйл ажиллагааны тайлан болон компанийн цахим хуудсанд байршуулна.</w:t>
      </w:r>
    </w:p>
    <w:p w14:paraId="7FFFE13A" w14:textId="77777777" w:rsidR="0082052B" w:rsidRPr="00EA4388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6705ACB" w14:textId="193E79F1" w:rsidR="0082052B" w:rsidRPr="00C34321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C34321">
        <w:rPr>
          <w:rFonts w:ascii="Times New Roman" w:hAnsi="Times New Roman"/>
          <w:sz w:val="24"/>
          <w:lang w:val="mn-MN"/>
        </w:rPr>
        <w:t xml:space="preserve"> ТУЗ-ийн гишүүдийн бүрэлдэхүүнд хүйсийн тэнцвэртэй байдлыг хадгалах нь компанийн тогтвортой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 xml:space="preserve">хөгжилд </w:t>
      </w:r>
      <w:r w:rsidRPr="00C34321">
        <w:rPr>
          <w:rFonts w:ascii="Times New Roman" w:hAnsi="Times New Roman"/>
          <w:sz w:val="24"/>
          <w:lang w:val="mn-MN"/>
        </w:rPr>
        <w:t xml:space="preserve">сайн нөлөөтэй болохыг баталсан олон улсын судалгаа </w:t>
      </w:r>
      <w:r w:rsidRPr="00C34321">
        <w:rPr>
          <w:rFonts w:ascii="Times New Roman" w:eastAsia="Times New Roman" w:hAnsi="Times New Roman" w:cs="Times New Roman"/>
          <w:sz w:val="24"/>
          <w:lang w:val="mn-MN"/>
        </w:rPr>
        <w:t>бий тул дэлхийн</w:t>
      </w:r>
      <w:r w:rsidRPr="00C34321">
        <w:rPr>
          <w:rFonts w:ascii="Times New Roman" w:hAnsi="Times New Roman"/>
          <w:sz w:val="24"/>
          <w:lang w:val="mn-MN"/>
        </w:rPr>
        <w:t xml:space="preserve"> олон орны компанийн засаглалын кодекст ТУЗ-ийн гишүүдийн </w:t>
      </w:r>
      <w:r w:rsidR="00EA4388">
        <w:rPr>
          <w:rFonts w:ascii="Times New Roman" w:hAnsi="Times New Roman"/>
          <w:sz w:val="24"/>
          <w:lang w:val="mn-MN"/>
        </w:rPr>
        <w:t xml:space="preserve">бүрэлдэхүүнд аль нэг хүйсийн эзлэх хувь </w:t>
      </w:r>
      <w:r w:rsidRPr="00C34321">
        <w:rPr>
          <w:rFonts w:ascii="Times New Roman" w:hAnsi="Times New Roman"/>
          <w:sz w:val="24"/>
          <w:lang w:val="mn-MN"/>
        </w:rPr>
        <w:t xml:space="preserve">гучаас доошгүй байхыг эрмэлзэнэ </w:t>
      </w:r>
      <w:r w:rsidR="00EA4388">
        <w:rPr>
          <w:rFonts w:ascii="Times New Roman" w:hAnsi="Times New Roman"/>
          <w:sz w:val="24"/>
          <w:lang w:val="mn-MN"/>
        </w:rPr>
        <w:t>гэх мэтээр заах болжээ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6F57E6CC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A3E2423" w14:textId="3DF59E9B" w:rsidR="0082052B" w:rsidRPr="00F645C0" w:rsidRDefault="00F645C0" w:rsidP="00EA4388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C34321">
        <w:rPr>
          <w:rFonts w:ascii="Times New Roman" w:hAnsi="Times New Roman"/>
          <w:sz w:val="24"/>
          <w:lang w:val="mn-MN"/>
        </w:rPr>
        <w:t xml:space="preserve"> </w:t>
      </w:r>
      <w:r w:rsidR="00EB64F9" w:rsidRPr="00EA4388">
        <w:rPr>
          <w:rFonts w:ascii="Times New Roman" w:hAnsi="Times New Roman" w:cs="Times New Roman"/>
          <w:sz w:val="24"/>
          <w:szCs w:val="24"/>
          <w:lang w:val="mn-MN"/>
        </w:rPr>
        <w:t>Хүйсийн</w:t>
      </w:r>
      <w:r w:rsidRPr="00C34321">
        <w:rPr>
          <w:rFonts w:ascii="Times New Roman" w:hAnsi="Times New Roman"/>
          <w:sz w:val="24"/>
          <w:lang w:val="mn-MN"/>
        </w:rPr>
        <w:t xml:space="preserve"> тэнцвэртэй байдлыг ТУЗ-өөр зогсохгүй, компанийн гүйцэтгэх удирдлага, ажилтнуудын түвшинд ч хадгалахыг эрмэлзэх нь зүйтэй.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Иймд бүтэц, бүрэлдэхүүний</w:t>
      </w:r>
      <w:r w:rsidRPr="00F645C0">
        <w:rPr>
          <w:rFonts w:ascii="Times New Roman" w:hAnsi="Times New Roman"/>
          <w:sz w:val="24"/>
          <w:lang w:val="mn-MN"/>
        </w:rPr>
        <w:t xml:space="preserve"> бодлогыг тодорхойлж, хэрэгжүүлэх чиг үүргийг ТУЗ-ийн аль нэг (нэр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дэвшүүлэх</w:t>
      </w:r>
      <w:r w:rsidRPr="00F645C0">
        <w:rPr>
          <w:rFonts w:ascii="Times New Roman" w:hAnsi="Times New Roman"/>
          <w:sz w:val="24"/>
          <w:lang w:val="mn-MN"/>
        </w:rPr>
        <w:t xml:space="preserve">, эсвэл цалин урамшууллын) хороонд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хариуцуулна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CFD084A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233D3D9" w14:textId="40746481" w:rsidR="0082052B" w:rsidRPr="00F645C0" w:rsidRDefault="00F645C0" w:rsidP="009A1B13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1.6. ТУЗ-ийн гишүүдийг анх томилогдоход чиглүүлэх болон ажил үүргээ гүйцэтгэхэд шаардлагатай ур чадвар, мэдлэг мэдээллийг</w:t>
      </w:r>
      <w:r w:rsidR="009A1B13">
        <w:rPr>
          <w:rFonts w:ascii="Times New Roman" w:hAnsi="Times New Roman"/>
          <w:b/>
          <w:i/>
          <w:sz w:val="24"/>
          <w:lang w:val="mn-MN"/>
        </w:rPr>
        <w:t xml:space="preserve"> олгох</w:t>
      </w:r>
      <w:r w:rsidR="00FD2ACE" w:rsidRPr="00C34321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сургалтад тогтмол хамруулна. </w:t>
      </w:r>
    </w:p>
    <w:p w14:paraId="49532B49" w14:textId="77777777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</w:t>
      </w:r>
    </w:p>
    <w:p w14:paraId="16B06850" w14:textId="0AA0561B" w:rsidR="0082052B" w:rsidRPr="00F645C0" w:rsidRDefault="00F645C0" w:rsidP="009A1B13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ТУЗ-ийн гишүүдийн мэдлэг, чадварыг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тогтмол </w:t>
      </w:r>
      <w:r w:rsidRPr="00F645C0">
        <w:rPr>
          <w:rFonts w:ascii="Times New Roman" w:hAnsi="Times New Roman"/>
          <w:sz w:val="24"/>
          <w:lang w:val="mn-MN"/>
        </w:rPr>
        <w:t xml:space="preserve">дээшлүүлэх, цаг үеийн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шаардлагад нийцүүлэхэд</w:t>
      </w:r>
      <w:r w:rsidRPr="00F645C0">
        <w:rPr>
          <w:rFonts w:ascii="Times New Roman" w:hAnsi="Times New Roman"/>
          <w:sz w:val="24"/>
          <w:lang w:val="mn-MN"/>
        </w:rPr>
        <w:t xml:space="preserve"> компанийн зүгээс </w:t>
      </w:r>
      <w:r w:rsidR="007522EE">
        <w:rPr>
          <w:rFonts w:ascii="Times New Roman" w:hAnsi="Times New Roman" w:cs="Times New Roman"/>
          <w:sz w:val="24"/>
          <w:szCs w:val="24"/>
          <w:lang w:val="mn-MN"/>
        </w:rPr>
        <w:t>тодорхой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хөтөлбөрийн дагуу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="001C588A">
        <w:rPr>
          <w:rFonts w:ascii="Times New Roman" w:hAnsi="Times New Roman"/>
          <w:sz w:val="24"/>
          <w:lang w:val="mn-MN"/>
        </w:rPr>
        <w:t xml:space="preserve">зохих </w:t>
      </w:r>
      <w:r w:rsidRPr="00F645C0">
        <w:rPr>
          <w:rFonts w:ascii="Times New Roman" w:hAnsi="Times New Roman"/>
          <w:sz w:val="24"/>
          <w:lang w:val="mn-MN"/>
        </w:rPr>
        <w:t xml:space="preserve">нөөцийг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зарцуулж байх шаардлагатай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89E81E8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3EA67A4" w14:textId="4414018E" w:rsidR="0082052B" w:rsidRPr="000271FD" w:rsidRDefault="00F645C0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Зөвлөмж 1.7.</w:t>
      </w:r>
      <w:r w:rsidRPr="00780615">
        <w:rPr>
          <w:rFonts w:ascii="Times New Roman" w:hAnsi="Times New Roman"/>
          <w:b/>
          <w:sz w:val="24"/>
          <w:highlight w:val="yellow"/>
          <w:lang w:val="mn-MN"/>
        </w:rPr>
        <w:t xml:space="preserve">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ТУЗ-ийн нарийн бичгийн дарга нь ТУЗ-ийн үйл ажиллагааг зохистой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явуулах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асуудлаар ТУЗ-ийн даргаар дамжуулан ТУЗ-ийн өмнө хариуцлага хүлээнэ.</w:t>
      </w:r>
    </w:p>
    <w:p w14:paraId="1296C790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mn-MN"/>
        </w:rPr>
      </w:pPr>
    </w:p>
    <w:p w14:paraId="3D728FA4" w14:textId="4E8C83D2" w:rsidR="0082052B" w:rsidRPr="00F645C0" w:rsidRDefault="00F645C0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lastRenderedPageBreak/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ТУЗ-ийн нарийн бичгийн дарга нь ТУЗ болон түүний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дэргэдэх</w:t>
      </w:r>
      <w:r w:rsidRPr="00F645C0">
        <w:rPr>
          <w:rFonts w:ascii="Times New Roman" w:hAnsi="Times New Roman"/>
          <w:sz w:val="24"/>
          <w:lang w:val="mn-MN"/>
        </w:rPr>
        <w:t xml:space="preserve"> хороодын үйл ажиллагааг үр дүнтэй явуулахад чухал үүрэг гүйцэтгэдэг тул түүнийг томилох, чөлөөлөх асуудал нь ТУЗ-ийн бүрэн эрхэд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хамаарна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6EFD667C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0A519012" w14:textId="0159811E" w:rsidR="0082052B" w:rsidRPr="00F645C0" w:rsidRDefault="00F645C0" w:rsidP="008A0F3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ТУЗ-ийн нарийн бичгийн даргын ажлын чиг үүрэгт ТУЗ болон түүний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F645C0">
        <w:rPr>
          <w:rFonts w:ascii="Times New Roman" w:hAnsi="Times New Roman"/>
          <w:sz w:val="24"/>
          <w:lang w:val="mn-MN"/>
        </w:rPr>
        <w:t xml:space="preserve">хороодод засаглалын асуудлаар зөвлөгөө, мэдээлэл өгөх, ТУЗ болон хороодын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бодлогын баримт бичиг, дотоод</w:t>
      </w:r>
      <w:r w:rsidRPr="00F645C0">
        <w:rPr>
          <w:rFonts w:ascii="Times New Roman" w:hAnsi="Times New Roman"/>
          <w:sz w:val="24"/>
          <w:lang w:val="mn-MN"/>
        </w:rPr>
        <w:t xml:space="preserve"> журмын хэрэгжилтэд хяналт тавих, ТУЗ-ийн бичиг хэрэг,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хурал</w:t>
      </w:r>
      <w:r w:rsidRPr="00F645C0">
        <w:rPr>
          <w:rFonts w:ascii="Times New Roman" w:hAnsi="Times New Roman"/>
          <w:sz w:val="24"/>
          <w:lang w:val="mn-MN"/>
        </w:rPr>
        <w:t xml:space="preserve"> зохион байгуулалт, тэмдэглэл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хөтлөлт</w:t>
      </w:r>
      <w:r w:rsidRPr="00F645C0">
        <w:rPr>
          <w:rFonts w:ascii="Times New Roman" w:hAnsi="Times New Roman"/>
          <w:sz w:val="24"/>
          <w:lang w:val="mn-MN"/>
        </w:rPr>
        <w:t xml:space="preserve">, ТУЗ-ийн гишүүдийн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тогтмол </w:t>
      </w:r>
      <w:r w:rsidRPr="00F645C0">
        <w:rPr>
          <w:rFonts w:ascii="Times New Roman" w:hAnsi="Times New Roman"/>
          <w:sz w:val="24"/>
          <w:lang w:val="mn-MN"/>
        </w:rPr>
        <w:t xml:space="preserve">сургалт зэрэг </w:t>
      </w:r>
      <w:r w:rsidR="004E479C">
        <w:rPr>
          <w:rFonts w:ascii="Times New Roman" w:hAnsi="Times New Roman" w:cs="Times New Roman"/>
          <w:sz w:val="24"/>
          <w:szCs w:val="24"/>
          <w:lang w:val="mn-MN"/>
        </w:rPr>
        <w:t>асууд</w:t>
      </w:r>
      <w:r w:rsidR="00981663">
        <w:rPr>
          <w:rFonts w:ascii="Times New Roman" w:hAnsi="Times New Roman" w:cs="Times New Roman"/>
          <w:sz w:val="24"/>
          <w:szCs w:val="24"/>
          <w:lang w:val="mn-MN"/>
        </w:rPr>
        <w:t>лууд</w:t>
      </w:r>
      <w:r w:rsidR="0078061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багтана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610C11A" w14:textId="77777777" w:rsidR="0082052B" w:rsidRPr="00F645C0" w:rsidRDefault="0082052B" w:rsidP="008A0F3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BCCF5FB" w14:textId="1E3AAD9D" w:rsidR="0082052B" w:rsidRPr="008A0F39" w:rsidRDefault="00F645C0" w:rsidP="008A0F39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8A0F39">
        <w:rPr>
          <w:rFonts w:ascii="Times New Roman" w:hAnsi="Times New Roman"/>
          <w:b/>
          <w:sz w:val="26"/>
          <w:u w:val="single"/>
          <w:lang w:val="mn-MN"/>
        </w:rPr>
        <w:t>ЗАРЧИМ 2. ТУЗ нь</w:t>
      </w:r>
      <w:r w:rsidR="008A0F39">
        <w:rPr>
          <w:rFonts w:ascii="Times New Roman" w:hAnsi="Times New Roman"/>
          <w:b/>
          <w:sz w:val="26"/>
          <w:u w:val="single"/>
          <w:lang w:val="mn-MN"/>
        </w:rPr>
        <w:t xml:space="preserve"> өөрийн үйл ажиллагааг </w:t>
      </w:r>
      <w:r w:rsidRPr="008A0F39">
        <w:rPr>
          <w:rFonts w:ascii="Times New Roman" w:hAnsi="Times New Roman"/>
          <w:b/>
          <w:sz w:val="26"/>
          <w:u w:val="single"/>
          <w:lang w:val="mn-MN"/>
        </w:rPr>
        <w:t>тодорхой чи</w:t>
      </w:r>
      <w:r w:rsidR="008A0F39">
        <w:rPr>
          <w:rFonts w:ascii="Times New Roman" w:hAnsi="Times New Roman"/>
          <w:b/>
          <w:sz w:val="26"/>
          <w:u w:val="single"/>
          <w:lang w:val="mn-MN"/>
        </w:rPr>
        <w:t xml:space="preserve">г үүрэг хариуцсан хороодоор </w:t>
      </w:r>
      <w:r w:rsidRPr="008A0F39">
        <w:rPr>
          <w:rFonts w:ascii="Times New Roman" w:hAnsi="Times New Roman"/>
          <w:b/>
          <w:sz w:val="26"/>
          <w:u w:val="single"/>
          <w:lang w:val="mn-MN"/>
        </w:rPr>
        <w:t>дамжуула</w:t>
      </w:r>
      <w:r w:rsidR="008A0F39">
        <w:rPr>
          <w:rFonts w:ascii="Times New Roman" w:hAnsi="Times New Roman"/>
          <w:b/>
          <w:sz w:val="26"/>
          <w:u w:val="single"/>
          <w:lang w:val="mn-MN"/>
        </w:rPr>
        <w:t>н явуулж</w:t>
      </w:r>
      <w:r w:rsidRPr="008A0F39">
        <w:rPr>
          <w:rFonts w:ascii="Times New Roman" w:hAnsi="Times New Roman"/>
          <w:b/>
          <w:sz w:val="26"/>
          <w:u w:val="single"/>
          <w:lang w:val="mn-MN"/>
        </w:rPr>
        <w:t>, эцсийн хариуцлагыг</w:t>
      </w:r>
      <w:r w:rsidR="008A0F39">
        <w:rPr>
          <w:rFonts w:ascii="Times New Roman" w:hAnsi="Times New Roman"/>
          <w:b/>
          <w:sz w:val="26"/>
          <w:u w:val="single"/>
          <w:lang w:val="mn-MN"/>
        </w:rPr>
        <w:t xml:space="preserve"> өөрөө хүлээнэ.</w:t>
      </w:r>
      <w:r w:rsidRPr="008A0F39">
        <w:rPr>
          <w:rFonts w:ascii="Times New Roman" w:hAnsi="Times New Roman"/>
          <w:b/>
          <w:sz w:val="26"/>
          <w:u w:val="single"/>
          <w:lang w:val="mn-MN"/>
        </w:rPr>
        <w:t xml:space="preserve"> </w:t>
      </w:r>
    </w:p>
    <w:p w14:paraId="0105A1FD" w14:textId="77777777" w:rsidR="0082052B" w:rsidRPr="000271FD" w:rsidRDefault="0082052B" w:rsidP="000271FD">
      <w:pPr>
        <w:spacing w:after="0" w:line="240" w:lineRule="auto"/>
        <w:jc w:val="both"/>
        <w:rPr>
          <w:rFonts w:ascii="Times New Roman" w:hAnsi="Times New Roman"/>
          <w:sz w:val="24"/>
          <w:u w:val="single"/>
          <w:lang w:val="mn-MN"/>
        </w:rPr>
      </w:pPr>
    </w:p>
    <w:p w14:paraId="50240781" w14:textId="77C6E13E" w:rsidR="0082052B" w:rsidRPr="008A0F39" w:rsidRDefault="00F645C0" w:rsidP="008A0F39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  <w:r w:rsidRPr="000271FD">
        <w:rPr>
          <w:rFonts w:ascii="Times New Roman" w:hAnsi="Times New Roman"/>
          <w:b/>
          <w:i/>
          <w:sz w:val="24"/>
          <w:lang w:val="mn-MN"/>
        </w:rPr>
        <w:t xml:space="preserve">Зөвлөмж 2.1. ТУЗ-ийн дарга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болоод</w:t>
      </w:r>
      <w:r w:rsidRPr="008A0F39">
        <w:rPr>
          <w:rFonts w:ascii="Times New Roman" w:hAnsi="Times New Roman"/>
          <w:b/>
          <w:i/>
          <w:sz w:val="24"/>
          <w:lang w:val="mn-MN"/>
        </w:rPr>
        <w:t xml:space="preserve"> ТУЗ-ийн гишүүдийн олонхи нь хараат бус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гишүүн байна</w:t>
      </w:r>
      <w:r w:rsidRPr="008A0F39">
        <w:rPr>
          <w:rFonts w:ascii="Times New Roman" w:hAnsi="Times New Roman"/>
          <w:b/>
          <w:i/>
          <w:sz w:val="24"/>
          <w:lang w:val="mn-MN"/>
        </w:rPr>
        <w:t>.</w:t>
      </w:r>
    </w:p>
    <w:p w14:paraId="1140BA3B" w14:textId="77777777" w:rsidR="0082052B" w:rsidRPr="000271FD" w:rsidRDefault="0082052B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shd w:val="clear" w:color="auto" w:fill="FFFF00"/>
          <w:lang w:val="mn-MN"/>
        </w:rPr>
      </w:pPr>
    </w:p>
    <w:p w14:paraId="7B352A9E" w14:textId="06D63587" w:rsidR="0082052B" w:rsidRPr="00F645C0" w:rsidRDefault="00F645C0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1</w:t>
      </w:r>
      <w:r w:rsidRPr="000271FD">
        <w:rPr>
          <w:rFonts w:ascii="Times New Roman" w:hAnsi="Times New Roman"/>
          <w:sz w:val="24"/>
          <w:lang w:val="mn-MN"/>
        </w:rPr>
        <w:t xml:space="preserve">. </w:t>
      </w:r>
      <w:r w:rsidRPr="00F645C0">
        <w:rPr>
          <w:rFonts w:ascii="Times New Roman" w:hAnsi="Times New Roman"/>
          <w:sz w:val="24"/>
          <w:lang w:val="mn-MN"/>
        </w:rPr>
        <w:t>ТУЗ-ийн дарга нь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хараат бус гишүүн байснаар ТУЗ-ийн үйл ажиллагаа илүү ил тод, нээлттэй, олон ургальч үзлийг дэмжсэн уур амьсгалтай явагдах </w:t>
      </w:r>
      <w:r w:rsidR="000271FD" w:rsidRPr="00F645C0">
        <w:rPr>
          <w:rFonts w:ascii="Times New Roman" w:hAnsi="Times New Roman"/>
          <w:sz w:val="24"/>
          <w:lang w:val="mn-MN"/>
        </w:rPr>
        <w:t>магадлал</w:t>
      </w:r>
      <w:r w:rsidR="000271FD">
        <w:rPr>
          <w:rFonts w:ascii="Times New Roman" w:hAnsi="Times New Roman"/>
          <w:sz w:val="24"/>
          <w:lang w:val="mn-MN"/>
        </w:rPr>
        <w:t xml:space="preserve"> өндөр</w:t>
      </w:r>
      <w:r w:rsidRPr="00F645C0">
        <w:rPr>
          <w:rFonts w:ascii="Times New Roman" w:hAnsi="Times New Roman"/>
          <w:sz w:val="24"/>
          <w:lang w:val="mn-MN"/>
        </w:rPr>
        <w:t>. ТУЗ нь гүйцэтгэх удирдлагын нөлөөнд бус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түүнийг хянаж,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чиглүүлэх зорилгоор ТУЗ-ийг</w:t>
      </w:r>
      <w:r w:rsidRPr="00F645C0">
        <w:rPr>
          <w:rFonts w:ascii="Times New Roman" w:hAnsi="Times New Roman"/>
          <w:sz w:val="24"/>
          <w:lang w:val="mn-MN"/>
        </w:rPr>
        <w:t xml:space="preserve"> хараат бус гишүүнээр удирдуулах нь зүйтэй.</w:t>
      </w:r>
    </w:p>
    <w:p w14:paraId="41B0F0A6" w14:textId="77777777" w:rsidR="0082052B" w:rsidRPr="00F645C0" w:rsidRDefault="0082052B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C0CF6E2" w14:textId="62D037FC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Тайлбар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2.</w:t>
      </w:r>
      <w:r w:rsidRPr="008A0F39">
        <w:rPr>
          <w:rFonts w:ascii="Times New Roman" w:hAnsi="Times New Roman"/>
          <w:b/>
          <w:sz w:val="24"/>
          <w:lang w:val="mn-MN"/>
        </w:rPr>
        <w:t xml:space="preserve"> </w:t>
      </w:r>
      <w:r w:rsidRPr="008A0F39">
        <w:rPr>
          <w:rFonts w:ascii="Times New Roman" w:hAnsi="Times New Roman"/>
          <w:sz w:val="24"/>
          <w:lang w:val="mn-MN"/>
        </w:rPr>
        <w:t xml:space="preserve">ТУЗ-ийн гишүүдийн олонхи нь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хараат бус байснаар ТУЗ-ийн шийдвэр гүйцэтгэх удирдлага болон ТУЗ-ийн хараат гишүүдийн ашиг сонирхлоос хамааралгүй, хувьцаа эзэмшигчдийн ашиг сонирхлыг дээдлэх магадлал өндөр. </w:t>
      </w:r>
      <w:r w:rsidRPr="008A0F39">
        <w:rPr>
          <w:rFonts w:ascii="Times New Roman" w:hAnsi="Times New Roman"/>
          <w:sz w:val="24"/>
          <w:lang w:val="mn-MN"/>
        </w:rPr>
        <w:t xml:space="preserve">ТУЗ-ийн хараат бус гишүүд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нь</w:t>
      </w:r>
      <w:r w:rsidRPr="008A0F39">
        <w:rPr>
          <w:rFonts w:ascii="Times New Roman" w:hAnsi="Times New Roman"/>
          <w:sz w:val="24"/>
          <w:lang w:val="mn-MN"/>
        </w:rPr>
        <w:t xml:space="preserve">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энгийн гишүүд болон </w:t>
      </w:r>
      <w:r w:rsidRPr="008A0F39">
        <w:rPr>
          <w:rFonts w:ascii="Times New Roman" w:hAnsi="Times New Roman"/>
          <w:sz w:val="24"/>
          <w:lang w:val="mn-MN"/>
        </w:rPr>
        <w:t xml:space="preserve">гүйцэтгэх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удирдлагын оролцоогүйгээр уулзаж, хамтран зөвлөлдөх боломж, бололцоог бүдүүлсэн байна.</w:t>
      </w:r>
    </w:p>
    <w:p w14:paraId="58680920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2A330657" w14:textId="6900A45F" w:rsidR="0082052B" w:rsidRPr="00F645C0" w:rsidRDefault="00F645C0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Зөвлөмж 2.2. ТУЗ-ийн дэргэдэх аудитын хороо нь бичмэл дүрэмтэй,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дарга нь ТУЗ-ийн дарга бус байна. </w:t>
      </w:r>
      <w:r w:rsidR="001A2252">
        <w:rPr>
          <w:rFonts w:ascii="Times New Roman" w:hAnsi="Times New Roman"/>
          <w:b/>
          <w:i/>
          <w:sz w:val="24"/>
          <w:lang w:val="mn-MN"/>
        </w:rPr>
        <w:t xml:space="preserve">Аудитын хорооны дарга болон гишүүдийн олонх нь ТУЗ-ийн хараат бус гишүүд байна.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Аудитын хорооны хуралд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компанийн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гүйцэтгэх удирдлага болон ажилтнууд гагцхүү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тус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хорооны хүсэлтээр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оролцоно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0286F8CC" w14:textId="77777777" w:rsidR="0082052B" w:rsidRPr="00F645C0" w:rsidRDefault="0082052B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0F035EA3" w14:textId="642A8ACF" w:rsidR="0082052B" w:rsidRPr="00F645C0" w:rsidRDefault="00F645C0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ТУЗ-ийн дэргэдэх аудитын </w:t>
      </w:r>
      <w:r w:rsidRPr="00F645C0">
        <w:rPr>
          <w:rFonts w:ascii="Times New Roman" w:hAnsi="Times New Roman"/>
          <w:sz w:val="24"/>
          <w:lang w:val="mn-MN"/>
        </w:rPr>
        <w:t xml:space="preserve">хороо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компанийн аудитын бодлогыг боловсруулж ТУЗ-өөр батлуулах </w:t>
      </w:r>
      <w:r w:rsidR="00640E49">
        <w:rPr>
          <w:rFonts w:ascii="Times New Roman" w:eastAsia="Times New Roman" w:hAnsi="Times New Roman" w:cs="Times New Roman"/>
          <w:sz w:val="24"/>
          <w:lang w:val="mn-MN"/>
        </w:rPr>
        <w:t>бөгөөд</w:t>
      </w:r>
      <w:r w:rsidR="00640E49"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аудитын үйл ажиллагааг үр дүнтэй зохион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байгуулж,</w:t>
      </w:r>
      <w:r w:rsidRPr="00F645C0">
        <w:rPr>
          <w:rFonts w:ascii="Times New Roman" w:hAnsi="Times New Roman"/>
          <w:sz w:val="24"/>
          <w:lang w:val="mn-MN"/>
        </w:rPr>
        <w:t xml:space="preserve"> санхүүгийн тайлагналын чанарыг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хангана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F52535C" w14:textId="77777777" w:rsidR="0082052B" w:rsidRPr="00F645C0" w:rsidRDefault="0082052B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454A71E" w14:textId="5FC7425C" w:rsidR="0082052B" w:rsidRPr="00F645C0" w:rsidRDefault="00F645C0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Аудитын хорооны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дарга, </w:t>
      </w:r>
      <w:r w:rsidRPr="00F645C0">
        <w:rPr>
          <w:rFonts w:ascii="Times New Roman" w:hAnsi="Times New Roman"/>
          <w:sz w:val="24"/>
          <w:lang w:val="mn-MN"/>
        </w:rPr>
        <w:t xml:space="preserve">гишүүд санхүүгийн </w:t>
      </w:r>
      <w:r w:rsidR="001A2252">
        <w:rPr>
          <w:rFonts w:ascii="Times New Roman" w:hAnsi="Times New Roman"/>
          <w:sz w:val="24"/>
          <w:lang w:val="mn-MN"/>
        </w:rPr>
        <w:t>тайлагналын зохих</w:t>
      </w:r>
      <w:r w:rsidR="00640E49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мэдлэг, туршлагатай </w:t>
      </w:r>
      <w:r w:rsidR="001A2252">
        <w:rPr>
          <w:rFonts w:ascii="Times New Roman" w:hAnsi="Times New Roman"/>
          <w:sz w:val="24"/>
          <w:lang w:val="mn-MN"/>
        </w:rPr>
        <w:t xml:space="preserve">байна. </w:t>
      </w:r>
      <w:r w:rsidR="001A2252">
        <w:rPr>
          <w:rFonts w:ascii="Times New Roman" w:eastAsia="Times New Roman" w:hAnsi="Times New Roman" w:cs="Times New Roman"/>
          <w:sz w:val="24"/>
          <w:lang w:val="mn-MN"/>
        </w:rPr>
        <w:t>К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омпанийн</w:t>
      </w:r>
      <w:r w:rsidRPr="00F645C0">
        <w:rPr>
          <w:rFonts w:ascii="Times New Roman" w:hAnsi="Times New Roman"/>
          <w:sz w:val="24"/>
          <w:lang w:val="mn-MN"/>
        </w:rPr>
        <w:t xml:space="preserve">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үйл ажиллагааны </w:t>
      </w:r>
      <w:r w:rsidRPr="00F645C0">
        <w:rPr>
          <w:rFonts w:ascii="Times New Roman" w:hAnsi="Times New Roman"/>
          <w:sz w:val="24"/>
          <w:lang w:val="mn-MN"/>
        </w:rPr>
        <w:t xml:space="preserve">тайлан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</w:t>
      </w:r>
      <w:r w:rsidRPr="00F645C0">
        <w:rPr>
          <w:rFonts w:ascii="Times New Roman" w:hAnsi="Times New Roman"/>
          <w:sz w:val="24"/>
          <w:lang w:val="mn-MN"/>
        </w:rPr>
        <w:t xml:space="preserve"> аудитын хорооны дүрэм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аудитын бодлогын баримт бичиг, аудитын хорооны бүрэлдэхүүний дэлгэрэнгүй</w:t>
      </w:r>
      <w:r w:rsidRPr="00F645C0">
        <w:rPr>
          <w:rFonts w:ascii="Times New Roman" w:hAnsi="Times New Roman"/>
          <w:sz w:val="24"/>
          <w:lang w:val="mn-MN"/>
        </w:rPr>
        <w:t xml:space="preserve"> мэдээлэл,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хурлын</w:t>
      </w:r>
      <w:r w:rsidRPr="00F645C0">
        <w:rPr>
          <w:rFonts w:ascii="Times New Roman" w:hAnsi="Times New Roman"/>
          <w:sz w:val="24"/>
          <w:lang w:val="mn-MN"/>
        </w:rPr>
        <w:t xml:space="preserve"> давтамж,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ирц</w:t>
      </w:r>
      <w:r w:rsidR="003E7E79">
        <w:rPr>
          <w:rFonts w:ascii="Times New Roman" w:eastAsia="Times New Roman" w:hAnsi="Times New Roman" w:cs="Times New Roman"/>
          <w:sz w:val="24"/>
          <w:lang w:val="mn-MN"/>
        </w:rPr>
        <w:t>ийг</w:t>
      </w:r>
      <w:r w:rsidR="00640E49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нийтэд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1E9C1AAB" w14:textId="77777777" w:rsidR="0082052B" w:rsidRPr="00F645C0" w:rsidRDefault="0082052B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5B7D3C2" w14:textId="786DFE59" w:rsidR="0082052B" w:rsidRPr="00F645C0" w:rsidRDefault="00F645C0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sz w:val="24"/>
          <w:lang w:val="mn-MN"/>
        </w:rPr>
        <w:t xml:space="preserve"> Аудитын хорооны дарга нь компанийн хөндлөнгийн аудитортой аливаа холбоогүй, хэрэв өмнө нь тухайн хөндлөнгийн аудитын компанид ажиллаж байсан бол ажлаас гарснаас хойш гурваас доошгүй жил өнгөрсөн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84397CF" w14:textId="77777777" w:rsidR="0082052B" w:rsidRPr="00F645C0" w:rsidRDefault="0082052B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9462615" w14:textId="77777777" w:rsidR="00094B79" w:rsidRPr="00F85CFB" w:rsidRDefault="00F645C0" w:rsidP="00F85CFB">
      <w:pPr>
        <w:ind w:left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34321">
        <w:rPr>
          <w:rFonts w:ascii="Times New Roman" w:hAnsi="Times New Roman"/>
          <w:b/>
          <w:i/>
          <w:sz w:val="24"/>
          <w:lang w:val="mn-MN"/>
        </w:rPr>
        <w:lastRenderedPageBreak/>
        <w:t xml:space="preserve">Тайлбар 4. </w:t>
      </w:r>
      <w:r w:rsidR="004E7050" w:rsidRPr="00C34321">
        <w:rPr>
          <w:rFonts w:ascii="Times New Roman" w:hAnsi="Times New Roman" w:cs="Times New Roman"/>
          <w:sz w:val="24"/>
          <w:szCs w:val="24"/>
          <w:lang w:val="mn-MN"/>
        </w:rPr>
        <w:t>Компани эрсдэлийн удирдлагын чиг үүргийг ТУЗ-ийн аудитын хорооноос салгаж ТУЗ-ийн эрсдэлийн хороог тусад нь байгуулан ажиллуулахаар шийдвэрлэж болно.</w:t>
      </w:r>
    </w:p>
    <w:p w14:paraId="3423D457" w14:textId="054647F4" w:rsidR="0082052B" w:rsidRPr="00F645C0" w:rsidRDefault="00702385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mn-MN"/>
        </w:rPr>
        <w:t>Тайлбар 5</w:t>
      </w:r>
      <w:r w:rsidR="00C7608A">
        <w:rPr>
          <w:rFonts w:ascii="Times New Roman" w:hAnsi="Times New Roman" w:cs="Times New Roman"/>
          <w:b/>
          <w:i/>
          <w:iCs/>
          <w:sz w:val="24"/>
          <w:szCs w:val="24"/>
          <w:lang w:val="mn-MN"/>
        </w:rPr>
        <w:t xml:space="preserve">. </w:t>
      </w:r>
      <w:r w:rsidR="00F645C0" w:rsidRPr="00F645C0">
        <w:rPr>
          <w:rFonts w:ascii="Times New Roman" w:hAnsi="Times New Roman"/>
          <w:sz w:val="24"/>
          <w:lang w:val="mn-MN"/>
        </w:rPr>
        <w:t xml:space="preserve">Аудитын хорооны үйл ажиллагааны хараат бус байдлыг </w:t>
      </w:r>
      <w:r w:rsidR="00F645C0" w:rsidRPr="00F645C0">
        <w:rPr>
          <w:rFonts w:ascii="Times New Roman" w:eastAsia="Times New Roman" w:hAnsi="Times New Roman" w:cs="Times New Roman"/>
          <w:sz w:val="24"/>
          <w:lang w:val="mn-MN"/>
        </w:rPr>
        <w:t>хангахын</w:t>
      </w:r>
      <w:r w:rsidR="00F645C0" w:rsidRPr="00F645C0">
        <w:rPr>
          <w:rFonts w:ascii="Times New Roman" w:hAnsi="Times New Roman"/>
          <w:sz w:val="24"/>
          <w:lang w:val="mn-MN"/>
        </w:rPr>
        <w:t xml:space="preserve"> тулд </w:t>
      </w:r>
      <w:r w:rsidR="00F645C0"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компанийн </w:t>
      </w:r>
      <w:r w:rsidR="00F645C0" w:rsidRPr="00F645C0">
        <w:rPr>
          <w:rFonts w:ascii="Times New Roman" w:hAnsi="Times New Roman"/>
          <w:sz w:val="24"/>
          <w:lang w:val="mn-MN"/>
        </w:rPr>
        <w:t xml:space="preserve">гүйцэтгэх удирдлага, ажилтнуудыг зөвхөн </w:t>
      </w:r>
      <w:r w:rsidR="00F645C0" w:rsidRPr="00F645C0">
        <w:rPr>
          <w:rFonts w:ascii="Times New Roman" w:eastAsia="Times New Roman" w:hAnsi="Times New Roman" w:cs="Times New Roman"/>
          <w:sz w:val="24"/>
          <w:lang w:val="mn-MN"/>
        </w:rPr>
        <w:t>тус</w:t>
      </w:r>
      <w:r w:rsidR="00F645C0" w:rsidRPr="00F645C0">
        <w:rPr>
          <w:rFonts w:ascii="Times New Roman" w:hAnsi="Times New Roman"/>
          <w:sz w:val="24"/>
          <w:lang w:val="mn-MN"/>
        </w:rPr>
        <w:t xml:space="preserve"> хорооны хүсэлтээр хуралдаанд </w:t>
      </w:r>
      <w:r w:rsidR="00F645C0" w:rsidRPr="00F645C0">
        <w:rPr>
          <w:rFonts w:ascii="Times New Roman" w:eastAsia="Times New Roman" w:hAnsi="Times New Roman" w:cs="Times New Roman"/>
          <w:sz w:val="24"/>
          <w:lang w:val="mn-MN"/>
        </w:rPr>
        <w:t>оролцуулна</w:t>
      </w:r>
      <w:r w:rsidR="00F645C0" w:rsidRPr="00F645C0">
        <w:rPr>
          <w:rFonts w:ascii="Times New Roman" w:hAnsi="Times New Roman"/>
          <w:sz w:val="24"/>
          <w:lang w:val="mn-MN"/>
        </w:rPr>
        <w:t>.</w:t>
      </w:r>
    </w:p>
    <w:p w14:paraId="5D95D5E9" w14:textId="77777777" w:rsidR="0082052B" w:rsidRPr="000271FD" w:rsidRDefault="0082052B" w:rsidP="000271FD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583C3059" w14:textId="23236DAF" w:rsidR="0082052B" w:rsidRPr="00F645C0" w:rsidRDefault="00F645C0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Зөвлөмж 2.3. ТУЗ-ийн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 дэргэдэх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цалин урамшууллын хороо нь бичмэл дүрэмтэй</w:t>
      </w:r>
      <w:r w:rsidR="00C7608A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 xml:space="preserve"> байх хэрэгтэй.</w:t>
      </w:r>
      <w:r w:rsidR="00C7608A" w:rsidRPr="00640E49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702385" w:rsidRPr="00640E49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702385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Ц</w:t>
      </w:r>
      <w:r w:rsidR="00C7608A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алин урамшууллын </w:t>
      </w:r>
      <w:r w:rsidR="00702385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хорооны </w:t>
      </w:r>
      <w:r w:rsidR="00C7608A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гишүүдийн</w:t>
      </w:r>
      <w:r w:rsidR="00702385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C7608A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олонхи нь </w:t>
      </w:r>
      <w:r w:rsidR="00702385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ТУЗ-ийн хараат бус гишүүд </w:t>
      </w:r>
      <w:r w:rsidR="000271FD">
        <w:rPr>
          <w:rFonts w:ascii="Times New Roman" w:hAnsi="Times New Roman" w:cs="Times New Roman"/>
          <w:b/>
          <w:i/>
          <w:sz w:val="24"/>
          <w:szCs w:val="24"/>
          <w:lang w:val="mn-MN"/>
        </w:rPr>
        <w:t>байх нь зүйтэй</w:t>
      </w:r>
      <w:r w:rsidR="00C7608A" w:rsidRPr="004B2C52">
        <w:rPr>
          <w:rFonts w:ascii="Times New Roman" w:hAnsi="Times New Roman" w:cs="Times New Roman"/>
          <w:b/>
          <w:i/>
          <w:sz w:val="24"/>
          <w:szCs w:val="24"/>
          <w:lang w:val="mn-MN"/>
        </w:rPr>
        <w:t>.</w:t>
      </w:r>
      <w:r w:rsidR="00B12AE9" w:rsidRPr="00B12AE9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B12AE9">
        <w:rPr>
          <w:rFonts w:ascii="Times New Roman" w:hAnsi="Times New Roman" w:cs="Times New Roman"/>
          <w:b/>
          <w:i/>
          <w:sz w:val="24"/>
          <w:szCs w:val="24"/>
          <w:lang w:val="mn-MN"/>
        </w:rPr>
        <w:t>Цалин урамшууллын</w:t>
      </w:r>
      <w:r w:rsidR="00B12AE9" w:rsidRPr="004B2C52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хорооны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дарга нь ТУЗ-ийн дарга бус байна. Цалин урамшууллын хорооны хуралд гүйцэтгэх удирдлага гагцхүү хорооны хүсэлтээр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оролцоно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1817A4F8" w14:textId="77777777" w:rsidR="0082052B" w:rsidRPr="00F645C0" w:rsidRDefault="0082052B" w:rsidP="000271FD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5E208161" w14:textId="74B2CA0D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Цалин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хороо нь ТУЗ-ийн гишүүдийн цалин урамшууллын хэмжээг ХЭХ-аар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, компанийн эрх бүхий албан тушаалтны </w:t>
      </w:r>
      <w:r w:rsidRPr="00F645C0">
        <w:rPr>
          <w:rFonts w:ascii="Times New Roman" w:hAnsi="Times New Roman"/>
          <w:sz w:val="24"/>
          <w:lang w:val="mn-MN"/>
        </w:rPr>
        <w:t xml:space="preserve">цалин урамшууллын бодлогыг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боловсруулан</w:t>
      </w:r>
      <w:r w:rsidRPr="00F645C0">
        <w:rPr>
          <w:rFonts w:ascii="Times New Roman" w:hAnsi="Times New Roman"/>
          <w:sz w:val="24"/>
          <w:lang w:val="mn-MN"/>
        </w:rPr>
        <w:t xml:space="preserve"> ТУЗ-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өөр тус тус батлуулна. Компанийн</w:t>
      </w:r>
      <w:r w:rsidRPr="00F645C0">
        <w:rPr>
          <w:rFonts w:ascii="Times New Roman" w:hAnsi="Times New Roman"/>
          <w:sz w:val="24"/>
          <w:lang w:val="mn-MN"/>
        </w:rPr>
        <w:t xml:space="preserve">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үйл ажиллагааны </w:t>
      </w:r>
      <w:r w:rsidRPr="00F645C0">
        <w:rPr>
          <w:rFonts w:ascii="Times New Roman" w:hAnsi="Times New Roman"/>
          <w:sz w:val="24"/>
          <w:lang w:val="mn-MN"/>
        </w:rPr>
        <w:t xml:space="preserve">тайлан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</w:t>
      </w:r>
      <w:r w:rsidRPr="00F645C0">
        <w:rPr>
          <w:rFonts w:ascii="Times New Roman" w:hAnsi="Times New Roman"/>
          <w:sz w:val="24"/>
          <w:lang w:val="mn-MN"/>
        </w:rPr>
        <w:t xml:space="preserve"> цалин урамшууллын хорооны дүрэм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цалин урамшууллын бодлогын баримт бичиг, хорооны бүрэлдэхүүний дэлгэрэнгүй мэдээлэл, хурлын давтамж, ирц, зэргийг</w:t>
      </w:r>
      <w:r w:rsidRPr="00F645C0">
        <w:rPr>
          <w:rFonts w:ascii="Times New Roman" w:hAnsi="Times New Roman"/>
          <w:sz w:val="24"/>
          <w:lang w:val="mn-MN"/>
        </w:rPr>
        <w:t xml:space="preserve"> нийтэд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мэдээлнэ.</w:t>
      </w:r>
    </w:p>
    <w:p w14:paraId="2010446D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2B1DC970" w14:textId="4F1C0802" w:rsidR="0082052B" w:rsidRPr="00F645C0" w:rsidRDefault="00F645C0" w:rsidP="00640E49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2.4. ТУЗ-ийн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дэргэдэх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нэр дэвшүүлэх хороо нь бичмэл дүрэмтэй</w:t>
      </w:r>
      <w:r w:rsidR="000271FD">
        <w:rPr>
          <w:rFonts w:ascii="Times New Roman" w:hAnsi="Times New Roman"/>
          <w:b/>
          <w:i/>
          <w:sz w:val="24"/>
          <w:lang w:val="mn-MN"/>
        </w:rPr>
        <w:t xml:space="preserve"> байна. </w:t>
      </w:r>
      <w:r w:rsidR="009C3441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Нэр дэвшүүлэх хорооны гишүүдийн олонхи нь ТУЗ-ийн хараат бус гишүүд байх</w:t>
      </w:r>
      <w:r w:rsidR="000271FD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нь зүйтэй</w:t>
      </w:r>
      <w:r w:rsidR="009C3441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.</w:t>
      </w:r>
      <w:r w:rsidR="00B12AE9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="000271FD">
        <w:rPr>
          <w:rFonts w:ascii="Times New Roman" w:hAnsi="Times New Roman"/>
          <w:b/>
          <w:i/>
          <w:sz w:val="24"/>
          <w:lang w:val="mn-MN"/>
        </w:rPr>
        <w:t xml:space="preserve">Хорооны </w:t>
      </w:r>
      <w:r w:rsidRPr="00F645C0">
        <w:rPr>
          <w:rFonts w:ascii="Times New Roman" w:hAnsi="Times New Roman"/>
          <w:b/>
          <w:i/>
          <w:sz w:val="24"/>
          <w:lang w:val="mn-MN"/>
        </w:rPr>
        <w:t>дарга нь ТУЗ-ийн дарга бус байна.</w:t>
      </w:r>
    </w:p>
    <w:p w14:paraId="30C59E3D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285447C1" w14:textId="27A0378F" w:rsidR="0082052B" w:rsidRPr="00F645C0" w:rsidRDefault="00F645C0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Нэр дэвшүүлэх хороо нь нэр дэвшүүлэх бодлогыг боловсруулж ТУЗ-өөр батлуулна. Компанийн</w:t>
      </w:r>
      <w:r w:rsidRPr="00F645C0">
        <w:rPr>
          <w:rFonts w:ascii="Times New Roman" w:hAnsi="Times New Roman"/>
          <w:sz w:val="24"/>
          <w:lang w:val="mn-MN"/>
        </w:rPr>
        <w:t xml:space="preserve">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үйл ажиллагааны </w:t>
      </w:r>
      <w:r w:rsidRPr="00F645C0">
        <w:rPr>
          <w:rFonts w:ascii="Times New Roman" w:hAnsi="Times New Roman"/>
          <w:sz w:val="24"/>
          <w:lang w:val="mn-MN"/>
        </w:rPr>
        <w:t xml:space="preserve">тайлан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</w:t>
      </w:r>
      <w:r w:rsidRPr="00F645C0">
        <w:rPr>
          <w:rFonts w:ascii="Times New Roman" w:hAnsi="Times New Roman"/>
          <w:sz w:val="24"/>
          <w:lang w:val="mn-MN"/>
        </w:rPr>
        <w:t xml:space="preserve"> нэр дэвшүүлэх хорооны дүрэм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бодлогын баримт бичиг, хурлын</w:t>
      </w:r>
      <w:r w:rsidRPr="00F645C0">
        <w:rPr>
          <w:rFonts w:ascii="Times New Roman" w:hAnsi="Times New Roman"/>
          <w:sz w:val="24"/>
          <w:lang w:val="mn-MN"/>
        </w:rPr>
        <w:t xml:space="preserve"> давтамж,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ирц</w:t>
      </w:r>
      <w:r w:rsidR="000271FD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зэргийг</w:t>
      </w:r>
      <w:r w:rsidRPr="00F645C0">
        <w:rPr>
          <w:rFonts w:ascii="Times New Roman" w:hAnsi="Times New Roman"/>
          <w:sz w:val="24"/>
          <w:lang w:val="mn-MN"/>
        </w:rPr>
        <w:t xml:space="preserve"> нийтэд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мэдээлнэ.</w:t>
      </w:r>
    </w:p>
    <w:p w14:paraId="4451766E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</w:p>
    <w:p w14:paraId="04392019" w14:textId="488033A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Нэр</w:t>
      </w:r>
      <w:r w:rsidRPr="00F645C0">
        <w:rPr>
          <w:rFonts w:ascii="Times New Roman" w:hAnsi="Times New Roman"/>
          <w:sz w:val="24"/>
          <w:lang w:val="mn-MN"/>
        </w:rPr>
        <w:t xml:space="preserve"> дэвшүүлэх хороо нь ТУЗ болон гүйцэтгэх удирдлагын залгамж халааны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бодлогын баримт бичиг, </w:t>
      </w:r>
      <w:r w:rsidRPr="00F645C0">
        <w:rPr>
          <w:rFonts w:ascii="Times New Roman" w:hAnsi="Times New Roman"/>
          <w:sz w:val="24"/>
          <w:lang w:val="mn-MN"/>
        </w:rPr>
        <w:t xml:space="preserve">төлөвлөгөөг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боловсруулан ТУЗ-аар батлуулж</w:t>
      </w:r>
      <w:r w:rsidRPr="00F645C0">
        <w:rPr>
          <w:rFonts w:ascii="Times New Roman" w:hAnsi="Times New Roman"/>
          <w:sz w:val="24"/>
          <w:lang w:val="mn-MN"/>
        </w:rPr>
        <w:t xml:space="preserve"> хэрэгжүүлэх,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гишүүдийг сургах</w:t>
      </w:r>
      <w:r w:rsidRPr="00F645C0">
        <w:rPr>
          <w:rFonts w:ascii="Times New Roman" w:hAnsi="Times New Roman"/>
          <w:sz w:val="24"/>
          <w:lang w:val="mn-MN"/>
        </w:rPr>
        <w:t>, мэргэжил дээшлүүлэх</w:t>
      </w:r>
      <w:r w:rsidR="008D5B64">
        <w:rPr>
          <w:rFonts w:ascii="Times New Roman" w:hAnsi="Times New Roman"/>
          <w:sz w:val="24"/>
          <w:lang w:val="mn-MN"/>
        </w:rPr>
        <w:t xml:space="preserve"> асуудлыг хариуцаж</w:t>
      </w:r>
      <w:r w:rsidRPr="00F645C0">
        <w:rPr>
          <w:rFonts w:ascii="Times New Roman" w:hAnsi="Times New Roman"/>
          <w:sz w:val="24"/>
          <w:lang w:val="mn-MN"/>
        </w:rPr>
        <w:t xml:space="preserve">, </w:t>
      </w:r>
      <w:r w:rsidR="008D5B64" w:rsidRPr="00F645C0">
        <w:rPr>
          <w:rFonts w:ascii="Times New Roman" w:hAnsi="Times New Roman"/>
          <w:sz w:val="24"/>
          <w:lang w:val="mn-MN"/>
        </w:rPr>
        <w:t xml:space="preserve">ТУЗ-ийн </w:t>
      </w:r>
      <w:r w:rsidR="008D5B64" w:rsidRPr="00F645C0">
        <w:rPr>
          <w:rFonts w:ascii="Times New Roman" w:eastAsia="Times New Roman" w:hAnsi="Times New Roman" w:cs="Times New Roman"/>
          <w:sz w:val="24"/>
          <w:lang w:val="mn-MN"/>
        </w:rPr>
        <w:t>гишүүд болон бусад эрх бүхий албан тушаалтны</w:t>
      </w:r>
      <w:r w:rsidR="008D5B64" w:rsidRPr="00F645C0">
        <w:rPr>
          <w:rFonts w:ascii="Times New Roman" w:hAnsi="Times New Roman"/>
          <w:sz w:val="24"/>
          <w:lang w:val="mn-MN"/>
        </w:rPr>
        <w:t xml:space="preserve"> мэдлэг, чадвар, туршлага </w:t>
      </w:r>
      <w:r w:rsidR="008D5B64"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</w:t>
      </w:r>
      <w:r w:rsidR="008D5B64" w:rsidRPr="00F645C0">
        <w:rPr>
          <w:rFonts w:ascii="Times New Roman" w:hAnsi="Times New Roman"/>
          <w:sz w:val="24"/>
          <w:lang w:val="mn-MN"/>
        </w:rPr>
        <w:t xml:space="preserve">ажлын </w:t>
      </w:r>
      <w:r w:rsidR="008D5B64" w:rsidRPr="00F645C0">
        <w:rPr>
          <w:rFonts w:ascii="Times New Roman" w:eastAsia="Times New Roman" w:hAnsi="Times New Roman" w:cs="Times New Roman"/>
          <w:sz w:val="24"/>
          <w:lang w:val="mn-MN"/>
        </w:rPr>
        <w:t>шаардлагыг</w:t>
      </w:r>
      <w:r w:rsidR="008D5B64" w:rsidRPr="00F645C0">
        <w:rPr>
          <w:rFonts w:ascii="Times New Roman" w:hAnsi="Times New Roman"/>
          <w:sz w:val="24"/>
          <w:lang w:val="mn-MN"/>
        </w:rPr>
        <w:t xml:space="preserve"> хангаж байгаа эсэх</w:t>
      </w:r>
      <w:r w:rsidR="008D5B64">
        <w:rPr>
          <w:rFonts w:ascii="Times New Roman" w:hAnsi="Times New Roman"/>
          <w:sz w:val="24"/>
          <w:lang w:val="mn-MN"/>
        </w:rPr>
        <w:t>,</w:t>
      </w:r>
      <w:r w:rsidR="008D5B64"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>ашиг сонирхлын зөрчил үүссэн эсэх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 ТУЗ-ийн хараат бус гишүүдийн хараат бус байдал зэргийг тогтооно.</w:t>
      </w:r>
    </w:p>
    <w:p w14:paraId="1E911329" w14:textId="77777777" w:rsidR="0082052B" w:rsidRPr="00C34321" w:rsidRDefault="0082052B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E98C896" w14:textId="3754F86F" w:rsidR="0082052B" w:rsidRPr="00F645C0" w:rsidRDefault="00F64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Зөвлөмж 2.5.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ТУЗ нь өөрийн дэргэд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бусад чиг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үүрэг бүхий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хороодыг байгуулж болно. ТУЗ-ийн хороод бүгд бичмэл дүрэмтэй, чиг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үүргээ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хэрэгжүүлэхэд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шаардлагатай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мэдлэг,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ур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чадвар, туршлагатай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бүрэлдэхүүнтэй байна.</w:t>
      </w:r>
    </w:p>
    <w:p w14:paraId="06540148" w14:textId="77777777" w:rsidR="0082052B" w:rsidRPr="00F645C0" w:rsidRDefault="0082052B" w:rsidP="00640E49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29A2B966" w14:textId="674615B1" w:rsidR="0082052B" w:rsidRPr="00F645C0" w:rsidRDefault="0082052B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2AF3EA4" w14:textId="299C7C0E" w:rsidR="0082052B" w:rsidRPr="00640E49" w:rsidRDefault="00F645C0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shd w:val="clear" w:color="auto" w:fill="FFFF00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Тайлбар </w:t>
      </w:r>
      <w:r w:rsidR="00640E49"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1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.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 xml:space="preserve">Компанийн 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үйл ажиллагааны онцлогоос хамааран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>ТУЗ-ийн дэргэд,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 эрүүл мэнд, аюулгүй байдлын, байгаль орчны гэх мэт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 xml:space="preserve"> байнгын болон түр хороог байгуулж болно</w:t>
      </w:r>
      <w:r w:rsidRPr="00780615">
        <w:rPr>
          <w:rFonts w:ascii="Times New Roman" w:hAnsi="Times New Roman"/>
          <w:sz w:val="24"/>
          <w:highlight w:val="yellow"/>
          <w:lang w:val="mn-MN"/>
        </w:rPr>
        <w:t>.</w:t>
      </w:r>
    </w:p>
    <w:p w14:paraId="78030971" w14:textId="77777777" w:rsidR="0082052B" w:rsidRPr="00F645C0" w:rsidRDefault="0082052B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278E3B86" w14:textId="24FCD5CF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lastRenderedPageBreak/>
        <w:t xml:space="preserve">Тайлбар </w:t>
      </w:r>
      <w:r w:rsidR="00640E49" w:rsidRPr="00640E49">
        <w:rPr>
          <w:rFonts w:ascii="Times New Roman" w:hAnsi="Times New Roman"/>
          <w:b/>
          <w:i/>
          <w:sz w:val="24"/>
          <w:lang w:val="mn-MN"/>
        </w:rPr>
        <w:t>2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  <w:r w:rsidRPr="00640E49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ТУЗ-ийн дэргэдэх бусад хороодын дүрэм, бодлогын б</w:t>
      </w:r>
      <w:r w:rsidR="00BD2F1E">
        <w:rPr>
          <w:rFonts w:ascii="Times New Roman" w:eastAsia="Times New Roman" w:hAnsi="Times New Roman" w:cs="Times New Roman"/>
          <w:sz w:val="24"/>
          <w:lang w:val="mn-MN"/>
        </w:rPr>
        <w:t xml:space="preserve">аримт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бичиг, гишүүдийн</w:t>
      </w:r>
      <w:r w:rsidR="00640E49">
        <w:rPr>
          <w:rFonts w:ascii="Times New Roman" w:eastAsia="Times New Roman" w:hAnsi="Times New Roman" w:cs="Times New Roman"/>
          <w:sz w:val="24"/>
          <w:lang w:val="mn-MN"/>
        </w:rPr>
        <w:t xml:space="preserve"> мэдээлэл, хурлын давтамж, ирц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зэргийг жилийн үйл ажиллагааны тайлан болон цахим хуудсаар нийтэд мэдээлнэ. </w:t>
      </w:r>
      <w:r w:rsidR="008D5B64">
        <w:rPr>
          <w:rFonts w:ascii="Times New Roman" w:eastAsia="Times New Roman" w:hAnsi="Times New Roman" w:cs="Times New Roman"/>
          <w:sz w:val="24"/>
          <w:lang w:val="mn-MN"/>
        </w:rPr>
        <w:t>Эдгээр</w:t>
      </w:r>
      <w:r w:rsidR="008D5B64" w:rsidRPr="00F645C0">
        <w:rPr>
          <w:rFonts w:ascii="Times New Roman" w:hAnsi="Times New Roman"/>
          <w:sz w:val="24"/>
          <w:lang w:val="mn-MN"/>
        </w:rPr>
        <w:t xml:space="preserve"> хороод </w:t>
      </w:r>
      <w:r w:rsidR="008D5B64"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</w:t>
      </w:r>
      <w:r w:rsidR="008D5B64" w:rsidRPr="00F645C0">
        <w:rPr>
          <w:rFonts w:ascii="Times New Roman" w:hAnsi="Times New Roman"/>
          <w:sz w:val="24"/>
          <w:lang w:val="mn-MN"/>
        </w:rPr>
        <w:t xml:space="preserve">үйл ажиллагаагаа ТУЗ-д </w:t>
      </w:r>
      <w:r w:rsidR="008D5B64" w:rsidRPr="00F645C0">
        <w:rPr>
          <w:rFonts w:ascii="Times New Roman" w:eastAsia="Times New Roman" w:hAnsi="Times New Roman" w:cs="Times New Roman"/>
          <w:sz w:val="24"/>
          <w:lang w:val="mn-MN"/>
        </w:rPr>
        <w:t>улирал бүр тайлагнана</w:t>
      </w:r>
      <w:r w:rsidR="008D5B64" w:rsidRPr="00F645C0">
        <w:rPr>
          <w:rFonts w:ascii="Times New Roman" w:hAnsi="Times New Roman"/>
          <w:sz w:val="24"/>
          <w:lang w:val="mn-MN"/>
        </w:rPr>
        <w:t>.</w:t>
      </w:r>
    </w:p>
    <w:p w14:paraId="12446C8B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6604B9A1" w14:textId="5BCE60CD" w:rsidR="0082052B" w:rsidRPr="00F645C0" w:rsidRDefault="00F645C0" w:rsidP="00640E49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</w:t>
      </w:r>
      <w:r w:rsidR="008D5B64">
        <w:rPr>
          <w:rFonts w:ascii="Times New Roman" w:hAnsi="Times New Roman" w:cs="Times New Roman"/>
          <w:b/>
          <w:i/>
          <w:sz w:val="24"/>
          <w:szCs w:val="24"/>
          <w:lang w:val="mn-MN"/>
        </w:rPr>
        <w:t>3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. </w:t>
      </w:r>
      <w:r w:rsidRPr="00F645C0">
        <w:rPr>
          <w:rFonts w:ascii="Times New Roman" w:hAnsi="Times New Roman"/>
          <w:sz w:val="24"/>
          <w:lang w:val="mn-MN"/>
        </w:rPr>
        <w:t xml:space="preserve">Бусад этгээдээс компанийн хувьцааг бүхэлд нь буюу хяналтын багцаас дээш хувийг худалдан авах санал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ирсэн тохиолдолд энэ асуудлыг зохицуулах ТУЗ-ийн дэргэдэх түр хороог байгуулж, уг хороо нь хараат бус ажиллаж, хөндлөнгийн зөвлөх, шинжээчдээр гаргуулсан тайланг хувьцаа эзэмшигчдэд танилцуулна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E524AF9" w14:textId="74E82205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16132B78" w14:textId="2E4F38E7" w:rsidR="0082052B" w:rsidRPr="008D5B64" w:rsidRDefault="00F645C0" w:rsidP="008D5B64">
      <w:pPr>
        <w:numPr>
          <w:ilvl w:val="0"/>
          <w:numId w:val="16"/>
        </w:numPr>
        <w:spacing w:after="0" w:line="240" w:lineRule="auto"/>
        <w:ind w:left="20" w:hanging="20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8D5B64">
        <w:rPr>
          <w:rFonts w:ascii="Times New Roman" w:hAnsi="Times New Roman"/>
          <w:b/>
          <w:sz w:val="26"/>
          <w:u w:val="single"/>
          <w:lang w:val="mn-MN"/>
        </w:rPr>
        <w:t>ЗАРЧИМ 3.</w:t>
      </w:r>
      <w:r w:rsidR="008D5B64">
        <w:rPr>
          <w:rFonts w:ascii="Times New Roman" w:hAnsi="Times New Roman"/>
          <w:b/>
          <w:sz w:val="26"/>
          <w:u w:val="single"/>
          <w:lang w:val="mn-MN"/>
        </w:rPr>
        <w:t xml:space="preserve"> Компани болон Т</w:t>
      </w:r>
      <w:r w:rsidRPr="008D5B64">
        <w:rPr>
          <w:rFonts w:ascii="Times New Roman" w:hAnsi="Times New Roman"/>
          <w:b/>
          <w:sz w:val="26"/>
          <w:u w:val="single"/>
          <w:lang w:val="mn-MN"/>
        </w:rPr>
        <w:t xml:space="preserve">УЗ нь хувьцаа эзэмшигчдийн эрхийг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хүндэтгэн</w:t>
      </w:r>
      <w:r w:rsidRPr="008D5B64">
        <w:rPr>
          <w:rFonts w:ascii="Times New Roman" w:hAnsi="Times New Roman"/>
          <w:b/>
          <w:sz w:val="26"/>
          <w:u w:val="single"/>
          <w:lang w:val="mn-MN"/>
        </w:rPr>
        <w:t xml:space="preserve"> тэгш хандаж, шаардлагатай мэдээлэл болон эрхээ хэрэгжүүлэх бололцоогоор бүрэн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хангана</w:t>
      </w:r>
      <w:r w:rsidRPr="008D5B64">
        <w:rPr>
          <w:rFonts w:ascii="Times New Roman" w:hAnsi="Times New Roman"/>
          <w:b/>
          <w:sz w:val="26"/>
          <w:u w:val="single"/>
          <w:lang w:val="mn-MN"/>
        </w:rPr>
        <w:t>.</w:t>
      </w:r>
    </w:p>
    <w:p w14:paraId="78775B7B" w14:textId="77777777" w:rsidR="0082052B" w:rsidRPr="008D5B64" w:rsidRDefault="0082052B" w:rsidP="008D5B64">
      <w:pPr>
        <w:spacing w:after="0" w:line="240" w:lineRule="auto"/>
        <w:ind w:left="20" w:hanging="20"/>
        <w:jc w:val="center"/>
        <w:rPr>
          <w:rFonts w:ascii="Times New Roman" w:hAnsi="Times New Roman"/>
          <w:b/>
          <w:sz w:val="26"/>
          <w:u w:val="single"/>
          <w:lang w:val="mn-MN"/>
        </w:rPr>
      </w:pPr>
    </w:p>
    <w:p w14:paraId="15FD6311" w14:textId="493CF858" w:rsidR="0082052B" w:rsidRPr="008D5B64" w:rsidRDefault="00F645C0" w:rsidP="008D5B64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3.1</w:t>
      </w:r>
      <w:r w:rsidRPr="00F645C0">
        <w:rPr>
          <w:rFonts w:ascii="Times New Roman" w:hAnsi="Times New Roman"/>
          <w:b/>
          <w:sz w:val="24"/>
          <w:lang w:val="mn-MN"/>
        </w:rPr>
        <w:t xml:space="preserve">. 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>Хөрөнгө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оруулагч болон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бусад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оролцогч талуудад зориулан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үйл ажиллагаа, санхүү, засаглалын зохион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байгуулалт, үр дүнгийн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талаарх мэдээллийг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цахим хуудсаараа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дамжуулан хүргэнэ.</w:t>
      </w:r>
    </w:p>
    <w:p w14:paraId="34CE2D83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64B4C61E" w14:textId="078E88BF" w:rsidR="0082052B" w:rsidRPr="00F645C0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үйл ажиллагааны</w:t>
      </w:r>
      <w:r w:rsidRPr="00F645C0">
        <w:rPr>
          <w:rFonts w:ascii="Times New Roman" w:hAnsi="Times New Roman"/>
          <w:sz w:val="24"/>
          <w:lang w:val="mn-MN"/>
        </w:rPr>
        <w:t xml:space="preserve"> үндсэн мэдээллийг хөрөнгө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оруулагч</w:t>
      </w:r>
      <w:r w:rsidRPr="00F645C0">
        <w:rPr>
          <w:rFonts w:ascii="Times New Roman" w:hAnsi="Times New Roman"/>
          <w:sz w:val="24"/>
          <w:lang w:val="mn-MN"/>
        </w:rPr>
        <w:t xml:space="preserve"> хэдийд ч танилцаж болох хэлбэрээр, тухайлбал, компанийн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 байршуулна.</w:t>
      </w:r>
      <w:r w:rsidRPr="00F645C0">
        <w:rPr>
          <w:rFonts w:ascii="Times New Roman" w:hAnsi="Times New Roman"/>
          <w:sz w:val="24"/>
          <w:lang w:val="mn-MN"/>
        </w:rPr>
        <w:t xml:space="preserve"> Мөн байгаль орчин, нийгэм, засаглалын асуудлаар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бусад </w:t>
      </w:r>
      <w:r w:rsidRPr="00F645C0">
        <w:rPr>
          <w:rFonts w:ascii="Times New Roman" w:hAnsi="Times New Roman"/>
          <w:sz w:val="24"/>
          <w:lang w:val="mn-MN"/>
        </w:rPr>
        <w:t xml:space="preserve">оролцогч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этгээдтэй</w:t>
      </w:r>
      <w:r w:rsidRPr="00F645C0">
        <w:rPr>
          <w:rFonts w:ascii="Times New Roman" w:hAnsi="Times New Roman"/>
          <w:sz w:val="24"/>
          <w:lang w:val="mn-MN"/>
        </w:rPr>
        <w:t xml:space="preserve"> харилцах, тэдгээрт тайлагнах ажлыг тогтмол хэрэгжүүлнэ.</w:t>
      </w:r>
    </w:p>
    <w:p w14:paraId="06214A56" w14:textId="77777777" w:rsidR="0082052B" w:rsidRPr="00F645C0" w:rsidRDefault="0082052B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62D8C20" w14:textId="30077403" w:rsidR="0082052B" w:rsidRPr="00F645C0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8D5B64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цахим хуудсанд</w:t>
      </w:r>
      <w:r w:rsidRPr="00F645C0">
        <w:rPr>
          <w:rFonts w:ascii="Times New Roman" w:hAnsi="Times New Roman"/>
          <w:sz w:val="24"/>
          <w:lang w:val="mn-MN"/>
        </w:rPr>
        <w:t xml:space="preserve"> дараах мэдээллийг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байршуулна.</w:t>
      </w:r>
      <w:r w:rsidRPr="00F645C0">
        <w:rPr>
          <w:rFonts w:ascii="Times New Roman" w:hAnsi="Times New Roman"/>
          <w:sz w:val="24"/>
          <w:lang w:val="mn-MN"/>
        </w:rPr>
        <w:t xml:space="preserve"> Үүнд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:</w:t>
      </w:r>
      <w:r w:rsidRPr="00F645C0">
        <w:rPr>
          <w:rFonts w:ascii="Times New Roman" w:hAnsi="Times New Roman"/>
          <w:sz w:val="24"/>
          <w:lang w:val="mn-MN"/>
        </w:rPr>
        <w:t xml:space="preserve"> холбоо барих, харилцах этгээдийн мэдээлэл, ТУЗ-ийн дарга, гишүүд болон гүйцэтгэх удирдлагын нэр, товч намтар, компанийн дүрэм, сүүлийн </w:t>
      </w:r>
      <w:r w:rsidRPr="008D5B64">
        <w:rPr>
          <w:rFonts w:ascii="Times New Roman" w:eastAsia="Times New Roman" w:hAnsi="Times New Roman" w:cs="Times New Roman"/>
          <w:sz w:val="24"/>
          <w:lang w:val="mn-MN"/>
        </w:rPr>
        <w:t>тав хүртэлх</w:t>
      </w:r>
      <w:r w:rsidRPr="00F645C0">
        <w:rPr>
          <w:rFonts w:ascii="Times New Roman" w:hAnsi="Times New Roman"/>
          <w:sz w:val="24"/>
          <w:lang w:val="mn-MN"/>
        </w:rPr>
        <w:t xml:space="preserve"> жилийн санхүүгийн болон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үйл ажиллагааны </w:t>
      </w:r>
      <w:r w:rsidRPr="00F645C0">
        <w:rPr>
          <w:rFonts w:ascii="Times New Roman" w:hAnsi="Times New Roman"/>
          <w:sz w:val="24"/>
          <w:lang w:val="mn-MN"/>
        </w:rPr>
        <w:t xml:space="preserve">тайлан, үнэт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цаасны арилжаа эрхлэгч</w:t>
      </w:r>
      <w:r w:rsidRPr="00F645C0">
        <w:rPr>
          <w:rFonts w:ascii="Times New Roman" w:hAnsi="Times New Roman"/>
          <w:sz w:val="24"/>
          <w:lang w:val="mn-MN"/>
        </w:rPr>
        <w:t xml:space="preserve"> болон зохицуулагч байгууллагад хүргүүлсэн, тэдгээрээс хүлээн авсан чухал шийдвэр,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мэдэгдэл</w:t>
      </w:r>
      <w:r w:rsidRPr="00F645C0">
        <w:rPr>
          <w:rFonts w:ascii="Times New Roman" w:hAnsi="Times New Roman"/>
          <w:sz w:val="24"/>
          <w:lang w:val="mn-MN"/>
        </w:rPr>
        <w:t xml:space="preserve">, ХЭХ-ын зар,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шийдвэр</w:t>
      </w:r>
      <w:r w:rsidRPr="00F645C0">
        <w:rPr>
          <w:rFonts w:ascii="Times New Roman" w:hAnsi="Times New Roman"/>
          <w:sz w:val="24"/>
          <w:lang w:val="mn-MN"/>
        </w:rPr>
        <w:t xml:space="preserve"> зэрэг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багтана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C657B05" w14:textId="77777777" w:rsidR="0082052B" w:rsidRPr="00F645C0" w:rsidRDefault="0082052B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C2D4F06" w14:textId="4FBCD837" w:rsidR="0082052B" w:rsidRPr="00F645C0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3.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цахим хуудсанд</w:t>
      </w:r>
      <w:r w:rsidRPr="00F645C0">
        <w:rPr>
          <w:rFonts w:ascii="Times New Roman" w:hAnsi="Times New Roman"/>
          <w:sz w:val="24"/>
          <w:lang w:val="mn-MN"/>
        </w:rPr>
        <w:t xml:space="preserve"> компанийн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түүх, </w:t>
      </w:r>
      <w:r w:rsidRPr="00F645C0">
        <w:rPr>
          <w:rFonts w:ascii="Times New Roman" w:hAnsi="Times New Roman"/>
          <w:sz w:val="24"/>
          <w:lang w:val="mn-MN"/>
        </w:rPr>
        <w:t xml:space="preserve">бүтэц, бизнесийн үйл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ажиллагааны</w:t>
      </w:r>
      <w:r w:rsidRPr="00F645C0">
        <w:rPr>
          <w:rFonts w:ascii="Times New Roman" w:hAnsi="Times New Roman"/>
          <w:sz w:val="24"/>
          <w:lang w:val="mn-MN"/>
        </w:rPr>
        <w:t xml:space="preserve"> ерөнхий мэдээлэл, ХЭХ хуралдуулах, ногдол ашиг тараах зэрэг томоохон үйл явдлын хуанли, гаргасан үнэт цаасны төрөл, холбогдох эрх, тэдгээрийн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арилжааны үнэ ханшийн</w:t>
      </w:r>
      <w:r w:rsidRPr="00F645C0">
        <w:rPr>
          <w:rFonts w:ascii="Times New Roman" w:hAnsi="Times New Roman"/>
          <w:sz w:val="24"/>
          <w:lang w:val="mn-MN"/>
        </w:rPr>
        <w:t xml:space="preserve"> түүхэн мэдээлэл, ногдол ашгийн бодлого болон ногдол ашиг тараасан мэдээлэл,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олон нийтийн </w:t>
      </w:r>
      <w:r w:rsidRPr="00F645C0">
        <w:rPr>
          <w:rFonts w:ascii="Times New Roman" w:hAnsi="Times New Roman"/>
          <w:sz w:val="24"/>
          <w:lang w:val="mn-MN"/>
        </w:rPr>
        <w:t xml:space="preserve">хэвлэл мэдээлэлд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гар</w:t>
      </w:r>
      <w:r w:rsidR="003F4499">
        <w:rPr>
          <w:rFonts w:ascii="Times New Roman" w:eastAsia="Times New Roman" w:hAnsi="Times New Roman" w:cs="Times New Roman"/>
          <w:sz w:val="24"/>
          <w:lang w:val="mn-MN"/>
        </w:rPr>
        <w:t>га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сан мэдэгдэл</w:t>
      </w:r>
      <w:r w:rsidRPr="00F645C0">
        <w:rPr>
          <w:rFonts w:ascii="Times New Roman" w:hAnsi="Times New Roman"/>
          <w:sz w:val="24"/>
          <w:lang w:val="mn-MN"/>
        </w:rPr>
        <w:t xml:space="preserve">, хэвлэл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</w:t>
      </w:r>
      <w:r w:rsidR="003F4499">
        <w:rPr>
          <w:rFonts w:ascii="Times New Roman" w:eastAsia="Times New Roman" w:hAnsi="Times New Roman" w:cs="Times New Roman"/>
          <w:sz w:val="24"/>
          <w:lang w:val="mn-MN"/>
        </w:rPr>
        <w:t xml:space="preserve">лийн байгууллагатай харилцах болон </w:t>
      </w:r>
      <w:r w:rsidRPr="00F645C0">
        <w:rPr>
          <w:rFonts w:ascii="Times New Roman" w:hAnsi="Times New Roman"/>
          <w:sz w:val="24"/>
          <w:lang w:val="mn-MN"/>
        </w:rPr>
        <w:t xml:space="preserve">үнэт цаасны бүртгэл хариуцсан этгээдийн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нэр, холбоо барих мэдээлэл</w:t>
      </w:r>
      <w:r w:rsidRPr="00F645C0">
        <w:rPr>
          <w:rFonts w:ascii="Times New Roman" w:hAnsi="Times New Roman"/>
          <w:sz w:val="24"/>
          <w:lang w:val="mn-MN"/>
        </w:rPr>
        <w:t xml:space="preserve"> зэргийг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нийтэлнэ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13D7BB6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EBFC97D" w14:textId="07B5485F" w:rsidR="0082052B" w:rsidRPr="008D5B64" w:rsidRDefault="00F645C0" w:rsidP="008D5B64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3.2.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="00790116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Компани хөрөнгө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оруулагчидтай харилцах хөтөл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бөртэй байх бөгөөд хөрөнгө оруулагчидтай харилцах, мэдээлэл солилцох цахим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сувгийг хөгжүүлнэ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3EA1881E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55EFBA38" w14:textId="48CA700F" w:rsidR="0082052B" w:rsidRPr="00F645C0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Тайлбар 1.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 xml:space="preserve"> Хөрөнгө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 оруулагчдын оролцоог хангаж, тэдгээрийн санал бодлыг хүлээн авах, мэдээлэл солилцох хөрөнгө оруулагчидтай харилцах хөтөлбөртэй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>байна.</w:t>
      </w:r>
    </w:p>
    <w:p w14:paraId="68C7CF95" w14:textId="77777777" w:rsidR="0082052B" w:rsidRPr="008D5B64" w:rsidRDefault="0082052B" w:rsidP="008D5B64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54736DC8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Хөрөнгө оруулагчид болон бусад оролцогчдод өөрийн бизнес, засаглал, санхүүгийн үзүүлэлтүүд болон хэтийн төлөвийн талаарх мэдээллийг хүргэнэ.</w:t>
      </w:r>
    </w:p>
    <w:p w14:paraId="6B4765A6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2D1382E6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8D5B64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Хөрөнгө оруулагчдад ойлгомжтой, хялбар байдлаар мэдээллийг хүргэх, харилцах мэдээллийн цахим сувгийг хөгжүүлэн ашиглана.</w:t>
      </w:r>
    </w:p>
    <w:p w14:paraId="6091731E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</w:t>
      </w:r>
    </w:p>
    <w:p w14:paraId="46FA1D44" w14:textId="0CFAE835" w:rsidR="0082052B" w:rsidRPr="008D5B64" w:rsidRDefault="00F645C0" w:rsidP="008D5B64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3.3.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="00CC21E1" w:rsidRPr="004D4043">
        <w:rPr>
          <w:rFonts w:ascii="Times New Roman" w:hAnsi="Times New Roman" w:cs="Times New Roman"/>
          <w:b/>
          <w:i/>
          <w:sz w:val="24"/>
          <w:szCs w:val="24"/>
          <w:lang w:val="mn-MN"/>
        </w:rPr>
        <w:t>Компани хувьцаа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эзэмшигчдийнхээ ХЭХ-д оролцох, санал гаргах, санал хураалтад оролцох эрхийг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хангана.</w:t>
      </w:r>
    </w:p>
    <w:p w14:paraId="04418B9B" w14:textId="77777777" w:rsidR="0082052B" w:rsidRPr="008D5B64" w:rsidRDefault="00F645C0" w:rsidP="008D5B64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</w:t>
      </w:r>
    </w:p>
    <w:p w14:paraId="61955AE0" w14:textId="2B46666F" w:rsidR="0082052B" w:rsidRPr="00F645C0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ХЭХ-ыг хуралдуулах шийдвэр гаргах, хэлэлцэх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асуудлын жагсаалтыг тогтоох</w:t>
      </w:r>
      <w:r w:rsidRPr="00F645C0">
        <w:rPr>
          <w:rFonts w:ascii="Times New Roman" w:hAnsi="Times New Roman"/>
          <w:sz w:val="24"/>
          <w:lang w:val="mn-MN"/>
        </w:rPr>
        <w:t xml:space="preserve">, хувьцаа эзэмшигчдэд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хурлын зар</w:t>
      </w:r>
      <w:r w:rsidRPr="00F645C0">
        <w:rPr>
          <w:rFonts w:ascii="Times New Roman" w:hAnsi="Times New Roman"/>
          <w:sz w:val="24"/>
          <w:lang w:val="mn-MN"/>
        </w:rPr>
        <w:t xml:space="preserve"> хүргүүлэх,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хурлын</w:t>
      </w:r>
      <w:r w:rsidRPr="00F645C0">
        <w:rPr>
          <w:rFonts w:ascii="Times New Roman" w:hAnsi="Times New Roman"/>
          <w:sz w:val="24"/>
          <w:lang w:val="mn-MN"/>
        </w:rPr>
        <w:t xml:space="preserve"> бэлтгэл ажлыг хангах, холбогдох баримт, мэдээлэлтэй урьдчилан судалж танилцах боломжийг хувьцаа эзэмшигчдэд олгох, хувьцаа эзэмшигчдийн оролцоог хангах, хурлыг </w:t>
      </w:r>
      <w:r w:rsidR="00BB4AAA">
        <w:rPr>
          <w:rFonts w:ascii="Times New Roman" w:hAnsi="Times New Roman"/>
          <w:sz w:val="24"/>
          <w:lang w:val="mn-MN"/>
        </w:rPr>
        <w:t>удирдах</w:t>
      </w:r>
      <w:r w:rsidR="008D5B64">
        <w:rPr>
          <w:rFonts w:ascii="Times New Roman" w:hAnsi="Times New Roman"/>
          <w:sz w:val="24"/>
          <w:lang w:val="mn-MN"/>
        </w:rPr>
        <w:t xml:space="preserve"> явуулах</w:t>
      </w:r>
      <w:r w:rsidRPr="00F645C0">
        <w:rPr>
          <w:rFonts w:ascii="Times New Roman" w:hAnsi="Times New Roman"/>
          <w:sz w:val="24"/>
          <w:lang w:val="mn-MN"/>
        </w:rPr>
        <w:t xml:space="preserve"> санал хураах, хурлын шийдвэрийг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баримтжуулах, хадгалах, </w:t>
      </w:r>
      <w:r w:rsidRPr="00F645C0">
        <w:rPr>
          <w:rFonts w:ascii="Times New Roman" w:hAnsi="Times New Roman"/>
          <w:sz w:val="24"/>
          <w:lang w:val="mn-MN"/>
        </w:rPr>
        <w:t xml:space="preserve">тэмдэглэл хөтлөх, хувьцаа эзэмшигчдэд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хурлын </w:t>
      </w:r>
      <w:r w:rsidRPr="00F645C0">
        <w:rPr>
          <w:rFonts w:ascii="Times New Roman" w:hAnsi="Times New Roman"/>
          <w:sz w:val="24"/>
          <w:lang w:val="mn-MN"/>
        </w:rPr>
        <w:t xml:space="preserve">шийдвэр болон тэмдэглэлтэй танилцах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боломжийг</w:t>
      </w:r>
      <w:r w:rsidRPr="00F645C0">
        <w:rPr>
          <w:rFonts w:ascii="Times New Roman" w:hAnsi="Times New Roman"/>
          <w:sz w:val="24"/>
          <w:lang w:val="mn-MN"/>
        </w:rPr>
        <w:t xml:space="preserve"> олгох зэрэг асуудлыг зохицуулсан 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ХЭХ-ыг зарлан хуралдуулах тусгайлсан журам батлан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>хэрэгжүүлнэ</w:t>
      </w:r>
      <w:r w:rsidRPr="00780615">
        <w:rPr>
          <w:rFonts w:ascii="Times New Roman" w:hAnsi="Times New Roman"/>
          <w:sz w:val="24"/>
          <w:highlight w:val="yellow"/>
          <w:lang w:val="mn-MN"/>
        </w:rPr>
        <w:t>.</w:t>
      </w:r>
    </w:p>
    <w:p w14:paraId="39CC2B9A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8B17FD2" w14:textId="2C46EE6A" w:rsidR="0082052B" w:rsidRPr="00C34321" w:rsidRDefault="00F645C0" w:rsidP="008D5B64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ХЭХ-ыг хувьцаа эзэмшигчдэд тохиромжтой цаг,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байршилд зохион байгуулж</w:t>
      </w:r>
      <w:r w:rsidRPr="00F645C0">
        <w:rPr>
          <w:rFonts w:ascii="Times New Roman" w:hAnsi="Times New Roman"/>
          <w:sz w:val="24"/>
          <w:lang w:val="mn-MN"/>
        </w:rPr>
        <w:t xml:space="preserve">, хурлын зарыг тодорхой байдлаар зохих хугацааны өмнө хүргэж, хуралд гүйцэтгэх удирдлагыг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байлцуулна.</w:t>
      </w:r>
      <w:r w:rsidRPr="00F645C0">
        <w:rPr>
          <w:rFonts w:ascii="Times New Roman" w:hAnsi="Times New Roman"/>
          <w:sz w:val="24"/>
          <w:lang w:val="mn-MN"/>
        </w:rPr>
        <w:t xml:space="preserve"> Мөн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зайны технологийг</w:t>
      </w:r>
      <w:r w:rsidRPr="00F645C0">
        <w:rPr>
          <w:rFonts w:ascii="Times New Roman" w:hAnsi="Times New Roman"/>
          <w:sz w:val="24"/>
          <w:lang w:val="mn-MN"/>
        </w:rPr>
        <w:t xml:space="preserve"> ашиглан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цахимаар </w:t>
      </w:r>
      <w:r w:rsidRPr="00F645C0">
        <w:rPr>
          <w:rFonts w:ascii="Times New Roman" w:hAnsi="Times New Roman"/>
          <w:sz w:val="24"/>
          <w:lang w:val="mn-MN"/>
        </w:rPr>
        <w:t xml:space="preserve">хуралд оролцох, саналаа өгөх боломжийг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бүрдүүлнэ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C818310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0F8DEC9C" w14:textId="7CD4DF9F" w:rsidR="0082052B" w:rsidRPr="00C34321" w:rsidRDefault="00F645C0" w:rsidP="006E5077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3.4.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үйл ажиллагааны чиглэл, өмчлөлийн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бүтэцтэй холбоотой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асуудлаар хувьцаа эзэмшигчдийн санал өгөх эрхийг хэрэгжүүлэхэд онцгойлон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анхаарна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52BAD072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63DB92F5" w14:textId="54443683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ТУЗ нь шинээр хөрөнгө татан төвлөрүүлэх арга замыг эрэлхийлэхдээ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одоогийн</w:t>
      </w:r>
      <w:r w:rsidRPr="00F645C0">
        <w:rPr>
          <w:rFonts w:ascii="Times New Roman" w:hAnsi="Times New Roman"/>
          <w:sz w:val="24"/>
          <w:lang w:val="mn-MN"/>
        </w:rPr>
        <w:t xml:space="preserve"> хувьцаа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эзэмшигчдийн эзэмшиж буй</w:t>
      </w:r>
      <w:r w:rsidRPr="00F645C0">
        <w:rPr>
          <w:rFonts w:ascii="Times New Roman" w:hAnsi="Times New Roman"/>
          <w:sz w:val="24"/>
          <w:lang w:val="mn-MN"/>
        </w:rPr>
        <w:t xml:space="preserve"> хувийг бууруулахгүй </w:t>
      </w:r>
      <w:r w:rsidR="006E5077">
        <w:rPr>
          <w:rFonts w:ascii="Times New Roman" w:eastAsia="Times New Roman" w:hAnsi="Times New Roman" w:cs="Times New Roman"/>
          <w:sz w:val="24"/>
          <w:lang w:val="mn-MN"/>
        </w:rPr>
        <w:t>байхыг эрмэлзэнэ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Мөн нэмж хувьцаа гаргах тохиолдолд хувьцаа эзэмшигчдэд өөрийн хувь эзэмшилд хувь тэнцүүлэн худалдан авах боломжийг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>олгоно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. </w:t>
      </w:r>
      <w:r w:rsidR="006E5077">
        <w:rPr>
          <w:rFonts w:ascii="Times New Roman" w:eastAsia="Times New Roman" w:hAnsi="Times New Roman" w:cs="Times New Roman"/>
          <w:sz w:val="24"/>
          <w:lang w:val="mn-MN"/>
        </w:rPr>
        <w:t>Гэхдээ энэ зөвлөмж нь</w:t>
      </w:r>
      <w:r w:rsidRPr="00F645C0">
        <w:rPr>
          <w:rFonts w:ascii="Times New Roman" w:hAnsi="Times New Roman"/>
          <w:sz w:val="24"/>
          <w:lang w:val="mn-MN"/>
        </w:rPr>
        <w:t xml:space="preserve"> ажилчдад хувьцаа эзэмшүүлэх хөтөлбөр хэрэгжүүлэх,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эрх бүхий албан тушаалтанд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журмаар хувьцаа олгох </w:t>
      </w:r>
      <w:r w:rsidR="000C262C" w:rsidRPr="00C34321">
        <w:rPr>
          <w:rFonts w:ascii="Times New Roman" w:hAnsi="Times New Roman" w:cs="Times New Roman"/>
          <w:sz w:val="24"/>
          <w:szCs w:val="24"/>
          <w:lang w:val="mn-MN"/>
        </w:rPr>
        <w:t>зэрэг нэмж хөрөнгө татахыг зориогүй тохиолдолд</w:t>
      </w:r>
      <w:r w:rsidRPr="00F645C0">
        <w:rPr>
          <w:rFonts w:ascii="Times New Roman" w:hAnsi="Times New Roman"/>
          <w:sz w:val="24"/>
          <w:lang w:val="mn-MN"/>
        </w:rPr>
        <w:t xml:space="preserve"> хамаарахгүй.</w:t>
      </w:r>
    </w:p>
    <w:p w14:paraId="79A1B045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AF43D27" w14:textId="676A3AF0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Нэмж</w:t>
      </w:r>
      <w:r w:rsidRPr="00F645C0">
        <w:rPr>
          <w:rFonts w:ascii="Times New Roman" w:hAnsi="Times New Roman"/>
          <w:sz w:val="24"/>
          <w:lang w:val="mn-MN"/>
        </w:rPr>
        <w:t xml:space="preserve"> гаргасан үнэт цаасыг одоо байгаа хувьцаа эзэмшигчдээ хувь тэнцүүлэн худалдан авах эрхийг эдлүүлэхгүй байхаар шийдвэрлэсэн бол энэ талаар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эрх бүхий</w:t>
      </w:r>
      <w:r w:rsidRPr="00F645C0">
        <w:rPr>
          <w:rFonts w:ascii="Times New Roman" w:hAnsi="Times New Roman"/>
          <w:sz w:val="24"/>
          <w:lang w:val="mn-MN"/>
        </w:rPr>
        <w:t xml:space="preserve"> байгууллагад хүргүүлэх тайлан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өөрийн цахим хуудсанд тайлбарлана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16DAE533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</w:p>
    <w:p w14:paraId="66979BCF" w14:textId="05D1BE44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Зөвлөмж 3.5.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Компанийн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болон хувьцаа эзэмшигчдийн нийтлэг ашиг сонирхол зөрчигдөхөөс урьдчилан сэргийлэх зорилгоор сонирхлын </w:t>
      </w:r>
      <w:r w:rsidR="00F549DA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зөрчилтэй хэлцэл хийх журмыг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бичгээр боловсруулан баталж, нийтэд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мэдээлнэ</w:t>
      </w:r>
    </w:p>
    <w:p w14:paraId="61413C93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1EBDAE38" w14:textId="37564911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1.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Сонирхлын</w:t>
      </w:r>
      <w:r w:rsidRPr="00F645C0">
        <w:rPr>
          <w:rFonts w:ascii="Times New Roman" w:hAnsi="Times New Roman"/>
          <w:sz w:val="24"/>
          <w:lang w:val="mn-MN"/>
        </w:rPr>
        <w:t xml:space="preserve"> зөрчилтэй хэлцлийг гагцхүү бичгээр хийх, хэлцэл хийх зөвшөөрлийг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урьдчилан</w:t>
      </w:r>
      <w:r w:rsidRPr="00F645C0">
        <w:rPr>
          <w:rFonts w:ascii="Times New Roman" w:hAnsi="Times New Roman"/>
          <w:sz w:val="24"/>
          <w:lang w:val="mn-MN"/>
        </w:rPr>
        <w:t xml:space="preserve"> авч байх, хэлцлийг шударга, зах зээлийн үнээр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хийх</w:t>
      </w:r>
      <w:r w:rsidRPr="00F645C0">
        <w:rPr>
          <w:rFonts w:ascii="Times New Roman" w:hAnsi="Times New Roman"/>
          <w:sz w:val="24"/>
          <w:lang w:val="mn-MN"/>
        </w:rPr>
        <w:t xml:space="preserve">, хийгдсэн хэлцлийн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талаарх</w:t>
      </w:r>
      <w:r w:rsidRPr="00F645C0">
        <w:rPr>
          <w:rFonts w:ascii="Times New Roman" w:hAnsi="Times New Roman"/>
          <w:sz w:val="24"/>
          <w:lang w:val="mn-MN"/>
        </w:rPr>
        <w:t xml:space="preserve"> бүрэн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мэдээллийг жилийн үйл ажиллагааны тайлан болон цахим хуудсанд тайлагнана.</w:t>
      </w:r>
    </w:p>
    <w:p w14:paraId="6DD15383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27DB923" w14:textId="34A22345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lastRenderedPageBreak/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Ханган</w:t>
      </w:r>
      <w:r w:rsidRPr="00F645C0">
        <w:rPr>
          <w:rFonts w:ascii="Times New Roman" w:hAnsi="Times New Roman"/>
          <w:sz w:val="24"/>
          <w:lang w:val="mn-MN"/>
        </w:rPr>
        <w:t xml:space="preserve"> нийлүүлэлтийн сувгийг хамааралтай этгээд дангаар эзэгнэх, компанийн өмч хөрөнгийг шамшигдуулах, зүй бусаар өөрт шилжүүлэн авах, хувьцаа эзэмшигчид болон тэдгээрийн хамааралтай этгээдэд компанийн нэрийн өмнөөс баталгаа, батлан даалт гаргаж өгөхөөс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зайлсхийнэ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C342098" w14:textId="77777777" w:rsidR="0082052B" w:rsidRPr="00C34321" w:rsidRDefault="0082052B" w:rsidP="00C34321">
      <w:pPr>
        <w:spacing w:after="0" w:line="240" w:lineRule="auto"/>
        <w:jc w:val="center"/>
        <w:rPr>
          <w:rFonts w:ascii="Times New Roman" w:hAnsi="Times New Roman"/>
          <w:sz w:val="26"/>
          <w:lang w:val="mn-MN"/>
        </w:rPr>
      </w:pPr>
    </w:p>
    <w:p w14:paraId="76D35FDA" w14:textId="4B2FD8EB" w:rsidR="0082052B" w:rsidRPr="00C34321" w:rsidRDefault="00F645C0" w:rsidP="00C34321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ЗАРЧИМ 4. ТУЗ нь компанийн санхүүгийн болон үйл ажиллагааны тайлагнал, мэдээллийн ил тод байдлын үнэн зөв, бүрэн бүтэн, тэнцвэртэй байдлыг хангах арга хэмжээг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авна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>.</w:t>
      </w:r>
    </w:p>
    <w:p w14:paraId="2611191F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78FD7587" w14:textId="23BD2FE6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Зөвлөмж 4.1. ТУЗ нь компанийн мэдээллийн ил тод байдал, тайлагналын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бодлогын баримт бичгийг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баталж,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хэрэгжилтэд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нь хяналт тавина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2E92AFE2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sz w:val="24"/>
          <w:lang w:val="mn-MN"/>
        </w:rPr>
      </w:pPr>
    </w:p>
    <w:p w14:paraId="4C72440C" w14:textId="51EBD5C4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Хувьцаа</w:t>
      </w:r>
      <w:r w:rsidRPr="00F645C0">
        <w:rPr>
          <w:rFonts w:ascii="Times New Roman" w:hAnsi="Times New Roman"/>
          <w:sz w:val="24"/>
          <w:lang w:val="mn-MN"/>
        </w:rPr>
        <w:t xml:space="preserve"> эзэмшигчид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олон </w:t>
      </w:r>
      <w:r w:rsidRPr="00F645C0">
        <w:rPr>
          <w:rFonts w:ascii="Times New Roman" w:hAnsi="Times New Roman"/>
          <w:sz w:val="24"/>
          <w:lang w:val="mn-MN"/>
        </w:rPr>
        <w:t xml:space="preserve">нийтэд хүргэх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мэдээллийг цаг хугацаанд </w:t>
      </w:r>
      <w:r w:rsidRPr="00F645C0">
        <w:rPr>
          <w:rFonts w:ascii="Times New Roman" w:hAnsi="Times New Roman"/>
          <w:sz w:val="24"/>
          <w:lang w:val="mn-MN"/>
        </w:rPr>
        <w:t>нь</w:t>
      </w:r>
      <w:r w:rsidR="006E5077">
        <w:rPr>
          <w:rFonts w:ascii="Times New Roman" w:hAnsi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бодитой, эерэг болон сөрөг мэдээллийг багтаасан</w:t>
      </w:r>
      <w:r w:rsidR="006E5077">
        <w:rPr>
          <w:rFonts w:ascii="Times New Roman" w:hAnsi="Times New Roman"/>
          <w:sz w:val="24"/>
          <w:lang w:val="mn-MN"/>
        </w:rPr>
        <w:t xml:space="preserve"> тэнцвэртэй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байдлаар хүргэнэ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6A95D1F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A664328" w14:textId="5F5FAFB6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Компанийн </w:t>
      </w:r>
      <w:r w:rsidRPr="00F645C0">
        <w:rPr>
          <w:rFonts w:ascii="Times New Roman" w:hAnsi="Times New Roman"/>
          <w:sz w:val="24"/>
          <w:lang w:val="mn-MN"/>
        </w:rPr>
        <w:t xml:space="preserve">тогтмол болон тухай бүр мэдээлэх, тайлагнах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талаарх бодлогын баримт бичгийг цахим хуудсандаа</w:t>
      </w:r>
      <w:r w:rsidRPr="00F645C0">
        <w:rPr>
          <w:rFonts w:ascii="Times New Roman" w:hAnsi="Times New Roman"/>
          <w:sz w:val="24"/>
          <w:lang w:val="mn-MN"/>
        </w:rPr>
        <w:t xml:space="preserve"> байршуулна.</w:t>
      </w:r>
    </w:p>
    <w:p w14:paraId="002B27A8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29D0E82" w14:textId="531F0528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3. </w:t>
      </w:r>
      <w:r w:rsidRPr="00F645C0">
        <w:rPr>
          <w:rFonts w:ascii="Times New Roman" w:hAnsi="Times New Roman"/>
          <w:sz w:val="24"/>
          <w:lang w:val="mn-MN"/>
        </w:rPr>
        <w:t xml:space="preserve">Мэдээллийн ил тод байдал, тайлагналын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бодлогын баримт бичигт компанийн эрх бүхий албан тушаалтнууд</w:t>
      </w:r>
      <w:r w:rsidR="006E5077">
        <w:rPr>
          <w:rFonts w:ascii="Times New Roman" w:eastAsia="Times New Roman" w:hAnsi="Times New Roman" w:cs="Times New Roman"/>
          <w:sz w:val="24"/>
          <w:lang w:val="mn-MN"/>
        </w:rPr>
        <w:t>, ажилтнууд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ын</w:t>
      </w:r>
      <w:r w:rsidRPr="00F645C0">
        <w:rPr>
          <w:rFonts w:ascii="Times New Roman" w:hAnsi="Times New Roman"/>
          <w:sz w:val="24"/>
          <w:lang w:val="mn-MN"/>
        </w:rPr>
        <w:t xml:space="preserve"> хүлээх үүрэг, мэдээллийн нууцлал, түүнийг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боловсруулах</w:t>
      </w:r>
      <w:r w:rsidRPr="00F645C0">
        <w:rPr>
          <w:rFonts w:ascii="Times New Roman" w:hAnsi="Times New Roman"/>
          <w:sz w:val="24"/>
          <w:lang w:val="mn-MN"/>
        </w:rPr>
        <w:t xml:space="preserve">, нийтэд мэдээлэх,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тайлагнах, </w:t>
      </w:r>
      <w:r w:rsidRPr="00F645C0">
        <w:rPr>
          <w:rFonts w:ascii="Times New Roman" w:hAnsi="Times New Roman"/>
          <w:sz w:val="24"/>
          <w:lang w:val="mn-MN"/>
        </w:rPr>
        <w:t xml:space="preserve">хөрөнгө оруулагчид болон олон нийттэй харилцах, үнэт цаасны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арилжаа, бүртгэлийн</w:t>
      </w:r>
      <w:r w:rsidRPr="00F645C0">
        <w:rPr>
          <w:rFonts w:ascii="Times New Roman" w:hAnsi="Times New Roman"/>
          <w:sz w:val="24"/>
          <w:lang w:val="mn-MN"/>
        </w:rPr>
        <w:t xml:space="preserve"> мэдээлэлд алдаа, зөрүү гарсан бол түүнийг залруулах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ажиллагааг тусгаж, зохицуулсан байна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2E4246BA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lang w:val="mn-MN"/>
        </w:rPr>
      </w:pPr>
    </w:p>
    <w:p w14:paraId="3FA029F0" w14:textId="7AA1F418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4.2.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Компанийн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ёс зүйн </w:t>
      </w:r>
      <w:r w:rsidR="006E5077"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дүрэм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ТУЗ болон ТУЗ-ийн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дэргэдэх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хороодын үйл ажиллагааны журам, энэхүү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кодекст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="00915552">
        <w:rPr>
          <w:rFonts w:ascii="Times New Roman" w:hAnsi="Times New Roman"/>
          <w:b/>
          <w:i/>
          <w:sz w:val="24"/>
          <w:lang w:val="mn-MN"/>
        </w:rPr>
        <w:t>заасан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болон засаглалын бусад чухал баримт бичгүүдийг өөрийн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цахим хуудсаар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дамжуулан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олон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нийтэд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хүргэнэ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7E75BC78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05CC3119" w14:textId="5C26340F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Тайлбар 1. </w:t>
      </w:r>
      <w:r w:rsidRPr="00F645C0">
        <w:rPr>
          <w:rFonts w:ascii="Times New Roman" w:hAnsi="Times New Roman"/>
          <w:sz w:val="24"/>
          <w:lang w:val="mn-MN"/>
        </w:rPr>
        <w:t xml:space="preserve">Компанийн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 үйл ажиллагааны</w:t>
      </w:r>
      <w:r w:rsidRPr="00C34321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үндсэн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мэдээлэл болон</w:t>
      </w:r>
      <w:r w:rsidRPr="00F645C0">
        <w:rPr>
          <w:rFonts w:ascii="Times New Roman" w:hAnsi="Times New Roman"/>
          <w:sz w:val="24"/>
          <w:lang w:val="mn-MN"/>
        </w:rPr>
        <w:t xml:space="preserve"> засаглалын бодлогын баримт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бичгүүд, дотоод журмаа</w:t>
      </w:r>
      <w:r w:rsidRPr="00F645C0">
        <w:rPr>
          <w:rFonts w:ascii="Times New Roman" w:hAnsi="Times New Roman"/>
          <w:sz w:val="24"/>
          <w:lang w:val="mn-MN"/>
        </w:rPr>
        <w:t xml:space="preserve"> байршуулах нь хөрөнгө оруулагч,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бусад </w:t>
      </w:r>
      <w:r w:rsidRPr="00F645C0">
        <w:rPr>
          <w:rFonts w:ascii="Times New Roman" w:hAnsi="Times New Roman"/>
          <w:sz w:val="24"/>
          <w:lang w:val="mn-MN"/>
        </w:rPr>
        <w:t xml:space="preserve">оролцогч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этгээдэд</w:t>
      </w:r>
      <w:r w:rsidRPr="00F645C0">
        <w:rPr>
          <w:rFonts w:ascii="Times New Roman" w:hAnsi="Times New Roman"/>
          <w:sz w:val="24"/>
          <w:lang w:val="mn-MN"/>
        </w:rPr>
        <w:t xml:space="preserve"> чухал ач холбогдолтой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тул эдгээр</w:t>
      </w:r>
      <w:r w:rsidRPr="00F645C0">
        <w:rPr>
          <w:rFonts w:ascii="Times New Roman" w:hAnsi="Times New Roman"/>
          <w:sz w:val="24"/>
          <w:lang w:val="mn-MN"/>
        </w:rPr>
        <w:t xml:space="preserve"> мэдээллийг бүрэн бүтэн, уншиж танилцахад дөхөмтэй хэлбэрээр байршуулахаас гадна цаг тухайд нь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шинэчлэн</w:t>
      </w:r>
      <w:r w:rsidRPr="00F645C0">
        <w:rPr>
          <w:rFonts w:ascii="Times New Roman" w:hAnsi="Times New Roman"/>
          <w:sz w:val="24"/>
          <w:lang w:val="mn-MN"/>
        </w:rPr>
        <w:t xml:space="preserve">, энэ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тухайгаа олон</w:t>
      </w:r>
      <w:r w:rsidRPr="00F645C0">
        <w:rPr>
          <w:rFonts w:ascii="Times New Roman" w:hAnsi="Times New Roman"/>
          <w:sz w:val="24"/>
          <w:lang w:val="mn-MN"/>
        </w:rPr>
        <w:t xml:space="preserve"> нийтэд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мэдээлнэ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58435F9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C17332D" w14:textId="0DBD9B73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Зөвлөмж 4.3.</w:t>
      </w:r>
      <w:r w:rsidRPr="00780615">
        <w:rPr>
          <w:rFonts w:ascii="Times New Roman" w:hAnsi="Times New Roman"/>
          <w:b/>
          <w:sz w:val="24"/>
          <w:highlight w:val="yellow"/>
          <w:lang w:val="mn-MN"/>
        </w:rPr>
        <w:t xml:space="preserve">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Санхүүгийн тайлагнал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болон санхүүгийн бу</w:t>
      </w:r>
      <w:r w:rsidR="00A546DF"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с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 тайла</w:t>
      </w:r>
      <w:r w:rsidR="00A546DF"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гнал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 xml:space="preserve"> 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нь тэнцвэртэй, тодорхой, бодитой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байна.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Санхүүгийн бус мэдээллийн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тайлан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нь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хүрээлэн буй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орчин, </w:t>
      </w:r>
      <w:r w:rsidR="006E5077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нийгэм, эдийн засгийн</w:t>
      </w: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хүрээнд тогтвортой байдалд нөлөөлж болзошгүй хүчин </w:t>
      </w:r>
      <w:r w:rsidR="00716685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зүйлс</w:t>
      </w:r>
      <w:r w:rsidR="00AF272A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, үйл ажиллагааны зорилго, зорилтуудда</w:t>
      </w:r>
      <w:r w:rsidR="001F35AD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>а</w:t>
      </w:r>
      <w:r w:rsidR="00AF272A" w:rsidRPr="00780615">
        <w:rPr>
          <w:rFonts w:ascii="Times New Roman" w:hAnsi="Times New Roman" w:cs="Times New Roman"/>
          <w:b/>
          <w:i/>
          <w:sz w:val="24"/>
          <w:szCs w:val="24"/>
          <w:highlight w:val="yellow"/>
          <w:lang w:val="mn-MN"/>
        </w:rPr>
        <w:t xml:space="preserve"> хүрсэн эсэхийг </w:t>
      </w:r>
      <w:r w:rsidRPr="00780615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үнэлсэн байна.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</w:p>
    <w:p w14:paraId="61131525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341F1771" w14:textId="526D41E3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780615">
        <w:rPr>
          <w:rFonts w:ascii="Times New Roman" w:hAnsi="Times New Roman"/>
          <w:b/>
          <w:i/>
          <w:sz w:val="24"/>
          <w:highlight w:val="yellow"/>
          <w:lang w:val="mn-MN"/>
        </w:rPr>
        <w:t>Тайлбар 1.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 Санхүүгийн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 xml:space="preserve">тайлагналыг улиралд, 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санхүүгийн бус мэдээллийн </w:t>
      </w:r>
      <w:r w:rsidR="001F35AD" w:rsidRPr="00780615">
        <w:rPr>
          <w:rFonts w:ascii="Times New Roman" w:hAnsi="Times New Roman" w:cs="Times New Roman"/>
          <w:sz w:val="24"/>
          <w:szCs w:val="24"/>
          <w:highlight w:val="yellow"/>
          <w:lang w:val="mn-MN"/>
        </w:rPr>
        <w:t>тайлагналыг</w:t>
      </w:r>
      <w:r w:rsidRPr="00780615">
        <w:rPr>
          <w:rFonts w:ascii="Times New Roman" w:hAnsi="Times New Roman"/>
          <w:sz w:val="24"/>
          <w:highlight w:val="yellow"/>
          <w:lang w:val="mn-MN"/>
        </w:rPr>
        <w:t xml:space="preserve"> жилд нэгээс доошгүй удаа, тогтмол </w:t>
      </w:r>
      <w:r w:rsidRPr="00780615">
        <w:rPr>
          <w:rFonts w:ascii="Times New Roman" w:eastAsia="Times New Roman" w:hAnsi="Times New Roman" w:cs="Times New Roman"/>
          <w:sz w:val="24"/>
          <w:highlight w:val="yellow"/>
          <w:lang w:val="mn-MN"/>
        </w:rPr>
        <w:t>хийнэ</w:t>
      </w:r>
      <w:r w:rsidRPr="00780615">
        <w:rPr>
          <w:rFonts w:ascii="Times New Roman" w:hAnsi="Times New Roman"/>
          <w:sz w:val="24"/>
          <w:highlight w:val="yellow"/>
          <w:lang w:val="mn-MN"/>
        </w:rPr>
        <w:t>.</w:t>
      </w:r>
    </w:p>
    <w:p w14:paraId="27D30C37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6885C5D" w14:textId="6B538725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Санхүүгийн тайлагналыг хуульд заасан хугацаа, агуулга, хэлбэрээр бодитоор илэрхийлж, хангалттай, бүрэн тайлбарыг дагуулбал зохино. Хөрөнгө оруулагчдад бизнесийн загвар, гүйцэтгэл, стратегийн зорилтууд, тэдгээрийн </w:t>
      </w:r>
      <w:r w:rsidRPr="00F645C0">
        <w:rPr>
          <w:rFonts w:ascii="Times New Roman" w:hAnsi="Times New Roman"/>
          <w:sz w:val="24"/>
          <w:lang w:val="mn-MN"/>
        </w:rPr>
        <w:lastRenderedPageBreak/>
        <w:t xml:space="preserve">биелэлтийн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талаар</w:t>
      </w:r>
      <w:r w:rsidRPr="00F645C0">
        <w:rPr>
          <w:rFonts w:ascii="Times New Roman" w:hAnsi="Times New Roman"/>
          <w:sz w:val="24"/>
          <w:lang w:val="mn-MN"/>
        </w:rPr>
        <w:t xml:space="preserve"> тэнцвэртэй, ойлгомжтой мэдээлэл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маш</w:t>
      </w:r>
      <w:r w:rsidRPr="00F645C0">
        <w:rPr>
          <w:rFonts w:ascii="Times New Roman" w:hAnsi="Times New Roman"/>
          <w:sz w:val="24"/>
          <w:lang w:val="mn-MN"/>
        </w:rPr>
        <w:t xml:space="preserve"> хэрэгтэй байдаг. Мөн тайлагналын аргад өөрчлөлт орсон бол тэр талаар тайлбар хийж, өмнөх хугацааны тайлантай харьцуулах боломжоор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хангана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184C5971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4100EFB" w14:textId="794E6B7C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sz w:val="24"/>
          <w:lang w:val="mn-MN"/>
        </w:rPr>
        <w:t xml:space="preserve"> Санхүүгийн бус мэдээллийн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тайланд</w:t>
      </w:r>
      <w:r w:rsidRPr="00F645C0">
        <w:rPr>
          <w:rFonts w:ascii="Times New Roman" w:hAnsi="Times New Roman"/>
          <w:sz w:val="24"/>
          <w:lang w:val="mn-MN"/>
        </w:rPr>
        <w:t xml:space="preserve"> орчны, нийгмийн, засаглалын хүчин зүйлсээс гадна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компанийн </w:t>
      </w:r>
      <w:r w:rsidRPr="00F645C0">
        <w:rPr>
          <w:rFonts w:ascii="Times New Roman" w:hAnsi="Times New Roman"/>
          <w:sz w:val="24"/>
          <w:lang w:val="mn-MN"/>
        </w:rPr>
        <w:t xml:space="preserve">стратегийн зорилтуудад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хүрэхэд</w:t>
      </w:r>
      <w:r w:rsidRPr="00F645C0">
        <w:rPr>
          <w:rFonts w:ascii="Times New Roman" w:hAnsi="Times New Roman"/>
          <w:sz w:val="24"/>
          <w:lang w:val="mn-MN"/>
        </w:rPr>
        <w:t xml:space="preserve"> ямар үр дүн гаргаж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буй талаарх мэдээллийг багтаана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71B7F3D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34ED08A6" w14:textId="1C55E2FC" w:rsidR="0082052B" w:rsidRPr="00C34321" w:rsidRDefault="00F645C0" w:rsidP="00C34321">
      <w:pPr>
        <w:numPr>
          <w:ilvl w:val="0"/>
          <w:numId w:val="18"/>
        </w:numPr>
        <w:spacing w:after="0" w:line="240" w:lineRule="auto"/>
        <w:ind w:left="20" w:hanging="20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ЗАРЧИМ 5. ТУЗ нь компанийн аудит, хяналтын тогтолцооны хараат бус, үр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дүнт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байдлыг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хангана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>.</w:t>
      </w:r>
    </w:p>
    <w:p w14:paraId="047198B5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mn-MN"/>
        </w:rPr>
      </w:pPr>
    </w:p>
    <w:p w14:paraId="14FC0769" w14:textId="41D0A845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5.1. ТУЗ нь компанийн хөндлөнгийн аудитортой харьцах, хөндлөнгийн аудиторыг хуульд заасан чиг үүргээ саадгүй гүйцэтгэх нөхцөл боломжоор хангах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хөндлөнгийн аудитын бодлогын баримт бичгийг баталж, хэрэгжилтэд нь хяналт тавина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23B50EB4" w14:textId="5489922A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7401D4C5" w14:textId="2C8E852E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ТУЗ-ийн дэргэдэх</w:t>
      </w:r>
      <w:r w:rsidRPr="00F645C0">
        <w:rPr>
          <w:rFonts w:ascii="Times New Roman" w:hAnsi="Times New Roman"/>
          <w:sz w:val="24"/>
          <w:lang w:val="mn-MN"/>
        </w:rPr>
        <w:t xml:space="preserve"> аудитын хорооны дүрэмд хөндлөнгийн аудитыг сонгох шалгуур, аудитын хараат бус байдалд учирч болзошгүй эрсдэл, түүнийг хэрхэн удирдах талаар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тусгана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54C916A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65734F1F" w14:textId="2A45E9A4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ТУЗ-ийн дэргэдэх аудитын хороо, гүйцэтгэх удирдлага, хөндлөнгийн аудиторын хооронд тогтмол мэдээлэл, санал солилцох </w:t>
      </w:r>
      <w:r w:rsidR="006E5077">
        <w:rPr>
          <w:rFonts w:ascii="Times New Roman" w:eastAsia="Times New Roman" w:hAnsi="Times New Roman" w:cs="Times New Roman"/>
          <w:sz w:val="24"/>
          <w:lang w:val="mn-MN"/>
        </w:rPr>
        <w:t>журам, зохион байгуулалтыг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аудитын хорооны дүрэмд тусгана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13AF3A45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45B3305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</w:t>
      </w:r>
      <w:r w:rsidRPr="00C34321">
        <w:rPr>
          <w:rFonts w:ascii="Times New Roman" w:hAnsi="Times New Roman"/>
          <w:i/>
          <w:sz w:val="24"/>
          <w:lang w:val="mn-MN"/>
        </w:rPr>
        <w:t>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Хөндлөнгийн аудитороос компанид үзүүлж болох хуулиар тогтоосноос бусад үйлчилгээг ТУЗ-ийн дэргэдэх аудитын хороо баталж, түүнд хяналт тавина.</w:t>
      </w:r>
    </w:p>
    <w:p w14:paraId="79C12B5E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02A9AC37" w14:textId="26B6C155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5.2. Хөндлөнгийн аудитор нь хувьцаа эзэмшигчдийн ээлжит хуралд оролцож, өөрийн хийж гүйцэтгэсэн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аудиттай холбоотой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хувьцаа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эзэмшигчдийн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асуултад хариулдаг байх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шаардлагатай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42405F38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3A91CBC0" w14:textId="10CC4A5B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Хувьцаа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эзэмшигчдэд</w:t>
      </w:r>
      <w:r w:rsidRPr="00F645C0">
        <w:rPr>
          <w:rFonts w:ascii="Times New Roman" w:hAnsi="Times New Roman"/>
          <w:sz w:val="24"/>
          <w:lang w:val="mn-MN"/>
        </w:rPr>
        <w:t xml:space="preserve"> тухайн аудитыг хийж гүйцэтгэсэн хөндлөнгийн аудитороос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асуулт асууж, </w:t>
      </w:r>
      <w:r w:rsidRPr="00F645C0">
        <w:rPr>
          <w:rFonts w:ascii="Times New Roman" w:hAnsi="Times New Roman"/>
          <w:sz w:val="24"/>
          <w:lang w:val="mn-MN"/>
        </w:rPr>
        <w:t xml:space="preserve">хариулт авах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боломж, бололцоог бүрдүүлсэн байна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6425E85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355B5CC4" w14:textId="76BB4EA2" w:rsidR="00723DDB" w:rsidRPr="00C34321" w:rsidRDefault="00F645C0" w:rsidP="00C343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5.3.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дотоод аудитын тогтолцоо, түүний бүтэц, зохион байгуулалт, чиг үүргийн талаарх мэдээллийг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 үйл ажиллагааны т</w:t>
      </w:r>
      <w:r w:rsidR="00AD6884">
        <w:rPr>
          <w:rFonts w:ascii="Times New Roman" w:eastAsia="Times New Roman" w:hAnsi="Times New Roman" w:cs="Times New Roman"/>
          <w:b/>
          <w:i/>
          <w:sz w:val="24"/>
          <w:lang w:val="mn-MN"/>
        </w:rPr>
        <w:t>а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йлан болон цахим хуудсаар дамжуулан олон нийтэд тогтмол мэдээлнэ.</w:t>
      </w:r>
      <w:r w:rsidR="00723DDB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</w:t>
      </w:r>
      <w:r w:rsidRPr="00C34321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</w:t>
      </w:r>
      <w:r w:rsidR="00723DDB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Хэрэв бие даасан дотоод аудитын бүтэцгүй бол засаглал, эрсдлийн удирдлага, дотоодын хяналтын тогтолцоогоо үнэлэх, хянах, сайжруулах үйл ажиллагааныхаа талаар тайлбар гарг</w:t>
      </w:r>
      <w:r w:rsidR="00723DDB">
        <w:rPr>
          <w:rFonts w:ascii="Times New Roman" w:hAnsi="Times New Roman" w:cs="Times New Roman"/>
          <w:b/>
          <w:i/>
          <w:sz w:val="24"/>
          <w:szCs w:val="24"/>
          <w:lang w:val="mn-MN"/>
        </w:rPr>
        <w:t>ана</w:t>
      </w:r>
      <w:r w:rsidR="00723DDB" w:rsidRPr="00C34321">
        <w:rPr>
          <w:rFonts w:ascii="Times New Roman" w:hAnsi="Times New Roman" w:cs="Times New Roman"/>
          <w:b/>
          <w:i/>
          <w:sz w:val="24"/>
          <w:szCs w:val="24"/>
          <w:lang w:val="mn-MN"/>
        </w:rPr>
        <w:t>.</w:t>
      </w:r>
      <w:r w:rsidR="00723DDB" w:rsidRPr="00C34321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</w:p>
    <w:p w14:paraId="3B30B8A8" w14:textId="113FC9A2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5687BC58" w14:textId="34F4E662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Дотоод аудитын тогтолцоо нь компанийн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эрсдэлийн</w:t>
      </w:r>
      <w:r w:rsidRPr="00F645C0">
        <w:rPr>
          <w:rFonts w:ascii="Times New Roman" w:hAnsi="Times New Roman"/>
          <w:sz w:val="24"/>
          <w:lang w:val="mn-MN"/>
        </w:rPr>
        <w:t xml:space="preserve"> удирдлага, дотоод хяналтын үйл ажиллагааг тогтмол хянах, үр дүнг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</w:t>
      </w:r>
      <w:r w:rsidRPr="00F645C0">
        <w:rPr>
          <w:rFonts w:ascii="Times New Roman" w:hAnsi="Times New Roman"/>
          <w:sz w:val="24"/>
          <w:lang w:val="mn-MN"/>
        </w:rPr>
        <w:t xml:space="preserve">сайжруулах замаар урт хугацааны тогтвортой өсөлт, хөгжилд чухал хувь нэмэр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оруулна.</w:t>
      </w:r>
    </w:p>
    <w:p w14:paraId="3051719C" w14:textId="77777777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</w:p>
    <w:p w14:paraId="3F8027E4" w14:textId="336CF7B5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lastRenderedPageBreak/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Дотоод аудитын нэгжийн удирдлага нь зохих мэдлэг, чадвар, туршлагатай байх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шаардлагатай</w:t>
      </w:r>
      <w:r w:rsidRPr="00F645C0">
        <w:rPr>
          <w:rFonts w:ascii="Times New Roman" w:hAnsi="Times New Roman"/>
          <w:sz w:val="24"/>
          <w:lang w:val="mn-MN"/>
        </w:rPr>
        <w:t xml:space="preserve"> бөгөөд ТУЗ, эсвэл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F645C0">
        <w:rPr>
          <w:rFonts w:ascii="Times New Roman" w:hAnsi="Times New Roman"/>
          <w:sz w:val="24"/>
          <w:lang w:val="mn-MN"/>
        </w:rPr>
        <w:t xml:space="preserve">холбогдох хороотой шууд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харилцаж, тайлагнана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28734D7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0802DBE0" w14:textId="01BC1196" w:rsidR="0082052B" w:rsidRPr="00F645C0" w:rsidRDefault="00F645C0">
      <w:pPr>
        <w:numPr>
          <w:ilvl w:val="0"/>
          <w:numId w:val="19"/>
        </w:numPr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>ЗАРЧИМ 6. ТУЗ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 xml:space="preserve"> нь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эрсдэлийн удирдлагын тогтолцоог зүй зохистой, хараат бус байдлаар зохион байгуулж, үр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 xml:space="preserve">дүнт байдлыг тогтмол хянана. </w:t>
      </w:r>
    </w:p>
    <w:p w14:paraId="70B9C397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mn-MN"/>
        </w:rPr>
      </w:pPr>
    </w:p>
    <w:p w14:paraId="21915FEF" w14:textId="14E621DF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Зөвлөмж 6.1. Компани нь эрсдэлийн удирдлагын бодлогын баримт бичиг болон бүтэцтэй байх ба эрсдэлийн удирдлагын үр дүн, хараат бус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 байдалд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ТУЗ</w:t>
      </w:r>
      <w:r w:rsidRPr="00C34321">
        <w:rPr>
          <w:rFonts w:ascii="Times New Roman" w:hAnsi="Times New Roman"/>
          <w:b/>
          <w:i/>
          <w:sz w:val="24"/>
          <w:lang w:val="mn-MN"/>
        </w:rPr>
        <w:t xml:space="preserve"> хяналт тавина.</w:t>
      </w:r>
    </w:p>
    <w:p w14:paraId="611A12D6" w14:textId="5061BD8C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405192BB" w14:textId="0A30930F" w:rsidR="0082052B" w:rsidRPr="00C34321" w:rsidRDefault="00F645C0" w:rsidP="00C34321">
      <w:pPr>
        <w:spacing w:after="0" w:line="240" w:lineRule="auto"/>
        <w:ind w:left="71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Тайлбар </w:t>
      </w:r>
      <w:r w:rsidRPr="00F645C0">
        <w:rPr>
          <w:rFonts w:ascii="Times New Roman" w:hAnsi="Times New Roman"/>
          <w:b/>
          <w:i/>
          <w:sz w:val="24"/>
          <w:lang w:val="mn-MN"/>
        </w:rPr>
        <w:t>1.</w:t>
      </w:r>
      <w:r w:rsidRPr="00C34321">
        <w:rPr>
          <w:rFonts w:ascii="Times New Roman" w:hAnsi="Times New Roman"/>
          <w:sz w:val="24"/>
          <w:lang w:val="mn-MN"/>
        </w:rPr>
        <w:t xml:space="preserve">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бүрэлдэхүүн</w:t>
      </w:r>
      <w:r w:rsidRPr="00C34321">
        <w:rPr>
          <w:rFonts w:ascii="Times New Roman" w:hAnsi="Times New Roman"/>
          <w:sz w:val="24"/>
          <w:lang w:val="mn-MN"/>
        </w:rPr>
        <w:t xml:space="preserve"> компанид учирч болзошгүй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эрсдэлийг үнэлэх, түүнийг</w:t>
      </w:r>
      <w:r w:rsidRPr="00C34321">
        <w:rPr>
          <w:rFonts w:ascii="Times New Roman" w:hAnsi="Times New Roman"/>
          <w:sz w:val="24"/>
          <w:lang w:val="mn-MN"/>
        </w:rPr>
        <w:t xml:space="preserve"> хэрхэн удирдах талаар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бодит</w:t>
      </w:r>
      <w:r w:rsidRPr="00C34321">
        <w:rPr>
          <w:rFonts w:ascii="Times New Roman" w:hAnsi="Times New Roman"/>
          <w:sz w:val="24"/>
          <w:lang w:val="mn-MN"/>
        </w:rPr>
        <w:t xml:space="preserve">, бүрэн ойлголттой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</w:t>
      </w:r>
      <w:r w:rsidR="00723DDB">
        <w:rPr>
          <w:rFonts w:ascii="Times New Roman" w:eastAsia="Times New Roman" w:hAnsi="Times New Roman" w:cs="Times New Roman"/>
          <w:sz w:val="24"/>
          <w:lang w:val="mn-MN"/>
        </w:rPr>
        <w:t>х шаардлагатай</w:t>
      </w:r>
      <w:r w:rsidRPr="00C34321">
        <w:rPr>
          <w:rFonts w:ascii="Times New Roman" w:hAnsi="Times New Roman"/>
          <w:sz w:val="24"/>
          <w:lang w:val="mn-MN"/>
        </w:rPr>
        <w:t>.</w:t>
      </w:r>
    </w:p>
    <w:p w14:paraId="1476D47F" w14:textId="77777777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</w:p>
    <w:p w14:paraId="2DC2C755" w14:textId="29532EF4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6.2. ТУЗ нь эрсдэлийн удирдлага хариуцсан хороотой байх бөгөөд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уг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хороо нь гурваас доошгүй гишүүнтэй, дарга болон гишүүдийн олонхи нь хараат бус гишүүн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бай</w:t>
      </w:r>
      <w:r w:rsidR="00723DDB">
        <w:rPr>
          <w:rFonts w:ascii="Times New Roman" w:eastAsia="Times New Roman" w:hAnsi="Times New Roman" w:cs="Times New Roman"/>
          <w:b/>
          <w:i/>
          <w:sz w:val="24"/>
          <w:lang w:val="mn-MN"/>
        </w:rPr>
        <w:t>х нь зүйтэй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.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</w:t>
      </w: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>ТУЗ-ийн</w:t>
      </w:r>
      <w:r w:rsidR="00723DDB" w:rsidRPr="009E7A2A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дэргэдэх</w:t>
      </w: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эрсдлийн удирдлагын хорооны үйл ажиллагааны журам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, бүрэлдэхүүнийг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компанийн жилийн үйл ажиллагааны тайлан болон цахим хуудсаар дамжуулан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нийтэд мэдээлж,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хорооны хурлын ирц,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хуралдсан асуудал, давтамжийг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тогтмол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тайлагнана.</w:t>
      </w:r>
    </w:p>
    <w:p w14:paraId="2465CE63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70AB82E1" w14:textId="50BBCD77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Компанийн үйл ажиллагааны чиглэл, хэмжээ, бизнесийн онцлогоос хамаарч учирч болох эрсдэл харилцан адилгүй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тул</w:t>
      </w:r>
      <w:r w:rsidRPr="00F645C0">
        <w:rPr>
          <w:rFonts w:ascii="Times New Roman" w:hAnsi="Times New Roman"/>
          <w:sz w:val="24"/>
          <w:lang w:val="mn-MN"/>
        </w:rPr>
        <w:t xml:space="preserve"> ТУЗ нь компанийн зорилго, алсын хараатай уялдуулан хүлээж болох эрсдэлийн төрөл, хэмжээ хязгаарыг тодорхойлох чиг үүргийг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хэрэгжүүлнэ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EC8E68C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7C418FF4" w14:textId="5D727F43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F645C0">
        <w:rPr>
          <w:rFonts w:ascii="Times New Roman" w:hAnsi="Times New Roman"/>
          <w:sz w:val="24"/>
          <w:lang w:val="mn-MN"/>
        </w:rPr>
        <w:t xml:space="preserve">эрсдэлийн хороо нь компанийн эрсдэлийн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удирдлагыг</w:t>
      </w:r>
      <w:r w:rsidRPr="00F645C0">
        <w:rPr>
          <w:rFonts w:ascii="Times New Roman" w:hAnsi="Times New Roman"/>
          <w:sz w:val="24"/>
          <w:lang w:val="mn-MN"/>
        </w:rPr>
        <w:t xml:space="preserve"> тогтмол хянаж,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эрсдэлийг</w:t>
      </w:r>
      <w:r w:rsidRPr="00F645C0">
        <w:rPr>
          <w:rFonts w:ascii="Times New Roman" w:hAnsi="Times New Roman"/>
          <w:sz w:val="24"/>
          <w:lang w:val="mn-MN"/>
        </w:rPr>
        <w:t xml:space="preserve"> хянах, илрүүлэх дото</w:t>
      </w:r>
      <w:r w:rsidR="00780615">
        <w:rPr>
          <w:rFonts w:ascii="Times New Roman" w:hAnsi="Times New Roman"/>
          <w:sz w:val="24"/>
          <w:lang w:val="mn-MN"/>
        </w:rPr>
        <w:t>о</w:t>
      </w:r>
      <w:r w:rsidRPr="00F645C0">
        <w:rPr>
          <w:rFonts w:ascii="Times New Roman" w:hAnsi="Times New Roman"/>
          <w:sz w:val="24"/>
          <w:lang w:val="mn-MN"/>
        </w:rPr>
        <w:t xml:space="preserve">д хяналтын тогтолцооны үйл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ажиллагааны</w:t>
      </w:r>
      <w:r w:rsidRPr="00F645C0">
        <w:rPr>
          <w:rFonts w:ascii="Times New Roman" w:hAnsi="Times New Roman"/>
          <w:sz w:val="24"/>
          <w:lang w:val="mn-MN"/>
        </w:rPr>
        <w:t xml:space="preserve"> үр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дүнд </w:t>
      </w:r>
      <w:r w:rsidRPr="00F645C0">
        <w:rPr>
          <w:rFonts w:ascii="Times New Roman" w:hAnsi="Times New Roman"/>
          <w:sz w:val="24"/>
          <w:lang w:val="mn-MN"/>
        </w:rPr>
        <w:t xml:space="preserve">үнэлэлт дүгнэлт өгч, </w:t>
      </w:r>
      <w:r w:rsidR="00723DDB">
        <w:rPr>
          <w:rFonts w:ascii="Times New Roman" w:hAnsi="Times New Roman"/>
          <w:sz w:val="24"/>
          <w:lang w:val="mn-MN"/>
        </w:rPr>
        <w:t xml:space="preserve">холбогдох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зөвлөмжийг</w:t>
      </w:r>
      <w:r w:rsidRPr="00F645C0">
        <w:rPr>
          <w:rFonts w:ascii="Times New Roman" w:hAnsi="Times New Roman"/>
          <w:sz w:val="24"/>
          <w:lang w:val="mn-MN"/>
        </w:rPr>
        <w:t xml:space="preserve"> ТУЗ-д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танилцуулна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A3C70A8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BBAE852" w14:textId="4C1500B1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sz w:val="24"/>
          <w:lang w:val="mn-MN"/>
        </w:rPr>
        <w:t xml:space="preserve"> Компанид тулгарч байгаа эрсдэлүүд,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тэдгээрийг</w:t>
      </w:r>
      <w:r w:rsidRPr="00F645C0">
        <w:rPr>
          <w:rFonts w:ascii="Times New Roman" w:hAnsi="Times New Roman"/>
          <w:sz w:val="24"/>
          <w:lang w:val="mn-MN"/>
        </w:rPr>
        <w:t xml:space="preserve"> хэрхэн удирдаж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байгаа талаар </w:t>
      </w:r>
      <w:r w:rsidRPr="00F645C0">
        <w:rPr>
          <w:rFonts w:ascii="Times New Roman" w:hAnsi="Times New Roman"/>
          <w:sz w:val="24"/>
          <w:lang w:val="mn-MN"/>
        </w:rPr>
        <w:t xml:space="preserve">бүрэн гүйцэд мэдээллийг гүйцэтгэх удирдлагаас ТУЗ-ийн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дэргэдэх </w:t>
      </w:r>
      <w:r w:rsidRPr="00F645C0">
        <w:rPr>
          <w:rFonts w:ascii="Times New Roman" w:hAnsi="Times New Roman"/>
          <w:sz w:val="24"/>
          <w:lang w:val="mn-MN"/>
        </w:rPr>
        <w:t xml:space="preserve">эрсдэлийн хороонд тогтмол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хүргүүлэн</w:t>
      </w:r>
      <w:r w:rsidRPr="00F645C0">
        <w:rPr>
          <w:rFonts w:ascii="Times New Roman" w:hAnsi="Times New Roman"/>
          <w:sz w:val="24"/>
          <w:lang w:val="mn-MN"/>
        </w:rPr>
        <w:t xml:space="preserve"> заавар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удирдамж авч байх харилцааг нэвтрүүлсэн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4C6F8567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6D5DA4BF" w14:textId="43C6E671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4.</w:t>
      </w:r>
      <w:r w:rsidRPr="00F645C0">
        <w:rPr>
          <w:rFonts w:ascii="Times New Roman" w:hAnsi="Times New Roman"/>
          <w:sz w:val="24"/>
          <w:lang w:val="mn-MN"/>
        </w:rPr>
        <w:t xml:space="preserve"> ТУЗ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-ийн дэргэдэх</w:t>
      </w:r>
      <w:r w:rsidRPr="00F645C0">
        <w:rPr>
          <w:rFonts w:ascii="Times New Roman" w:hAnsi="Times New Roman"/>
          <w:sz w:val="24"/>
          <w:lang w:val="mn-MN"/>
        </w:rPr>
        <w:t xml:space="preserve"> эрсдэлийн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хорооны чиг үүргийг</w:t>
      </w:r>
      <w:r w:rsidRPr="00F645C0">
        <w:rPr>
          <w:rFonts w:ascii="Times New Roman" w:hAnsi="Times New Roman"/>
          <w:sz w:val="24"/>
          <w:lang w:val="mn-MN"/>
        </w:rPr>
        <w:t xml:space="preserve"> аудитын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хороонд хариуцуулж болох ба</w:t>
      </w:r>
      <w:r w:rsidRPr="00F645C0">
        <w:rPr>
          <w:rFonts w:ascii="Times New Roman" w:hAnsi="Times New Roman"/>
          <w:sz w:val="24"/>
          <w:lang w:val="mn-MN"/>
        </w:rPr>
        <w:t xml:space="preserve"> энэ тохиолдолд эрсдэлийн удирдлагын тогтолцоо, журам, хэрэгжилтийн талаарх мэдээллийг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үйл ажиллагааны </w:t>
      </w:r>
      <w:r w:rsidRPr="00F645C0">
        <w:rPr>
          <w:rFonts w:ascii="Times New Roman" w:hAnsi="Times New Roman"/>
          <w:sz w:val="24"/>
          <w:lang w:val="mn-MN"/>
        </w:rPr>
        <w:t xml:space="preserve">тайлан болон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цахим хуудсанд тайлбарлана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C86158B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EF54D89" w14:textId="4B1AF284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6.3.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үйл ажиллагаанд байгаль орчин, нийгмийн хариуцлага, эрүүл мэнд, аюулгүй байдлын эрсдэл байгаа эсэхийг нийтэд мэдээлж, тэдгээр эрсдэлийг хэрхэн удирдаж буйгаа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тайлбарлана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23AC6B05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2892682C" w14:textId="124F90EF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Байгаль орчин, нийгмийн хариуцлага, эрүүл мэнд, аюулгүй байдлын хүрээний эрсдлүүд нь компанийн урт хугацааны тогтвортой үйл ажиллагаанд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lastRenderedPageBreak/>
        <w:t>нөлөөлнө.</w:t>
      </w:r>
      <w:r w:rsidRPr="00F645C0">
        <w:rPr>
          <w:rFonts w:ascii="Times New Roman" w:hAnsi="Times New Roman"/>
          <w:sz w:val="24"/>
          <w:lang w:val="mn-MN"/>
        </w:rPr>
        <w:t xml:space="preserve"> Тиймээс хувьцаа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эзэмшигч</w:t>
      </w:r>
      <w:r w:rsidR="00723DDB">
        <w:rPr>
          <w:rFonts w:ascii="Times New Roman" w:eastAsia="Times New Roman" w:hAnsi="Times New Roman" w:cs="Times New Roman"/>
          <w:sz w:val="24"/>
          <w:lang w:val="mn-MN"/>
        </w:rPr>
        <w:t>и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д</w:t>
      </w:r>
      <w:r w:rsidR="002C622C">
        <w:rPr>
          <w:rFonts w:ascii="Times New Roman" w:eastAsia="Times New Roman" w:hAnsi="Times New Roman" w:cs="Times New Roman"/>
          <w:sz w:val="24"/>
          <w:lang w:val="mn-MN"/>
        </w:rPr>
        <w:t>, хөрөнгө оруулaг</w:t>
      </w:r>
      <w:r w:rsidR="00723DDB">
        <w:rPr>
          <w:rFonts w:ascii="Times New Roman" w:eastAsia="Times New Roman" w:hAnsi="Times New Roman" w:cs="Times New Roman"/>
          <w:sz w:val="24"/>
          <w:lang w:val="mn-MN"/>
        </w:rPr>
        <w:t>чдын</w:t>
      </w:r>
      <w:r w:rsidRPr="00F645C0">
        <w:rPr>
          <w:rFonts w:ascii="Times New Roman" w:hAnsi="Times New Roman"/>
          <w:sz w:val="24"/>
          <w:lang w:val="mn-MN"/>
        </w:rPr>
        <w:t xml:space="preserve"> хувьд эдгээр эрсдэлийг бүрэн мэдэж, үнэлэх нь чухал.</w:t>
      </w:r>
    </w:p>
    <w:p w14:paraId="13B33328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5CBE50D5" w14:textId="5E721F83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>Тайлбар 2.</w:t>
      </w:r>
      <w:r w:rsidRPr="009E7A2A">
        <w:rPr>
          <w:rFonts w:ascii="Times New Roman" w:hAnsi="Times New Roman"/>
          <w:i/>
          <w:sz w:val="24"/>
          <w:highlight w:val="yellow"/>
          <w:lang w:val="mn-MN"/>
        </w:rPr>
        <w:t xml:space="preserve"> </w:t>
      </w:r>
      <w:r w:rsidRPr="009E7A2A">
        <w:rPr>
          <w:rFonts w:ascii="Times New Roman" w:hAnsi="Times New Roman"/>
          <w:sz w:val="24"/>
          <w:highlight w:val="yellow"/>
          <w:lang w:val="mn-MN"/>
        </w:rPr>
        <w:t xml:space="preserve">Компани </w:t>
      </w:r>
      <w:r w:rsidRPr="009E7A2A">
        <w:rPr>
          <w:rFonts w:ascii="Times New Roman" w:eastAsia="Times New Roman" w:hAnsi="Times New Roman" w:cs="Times New Roman"/>
          <w:sz w:val="24"/>
          <w:highlight w:val="yellow"/>
          <w:lang w:val="mn-MN"/>
        </w:rPr>
        <w:t>нь</w:t>
      </w:r>
      <w:r w:rsidR="002C622C" w:rsidRPr="009E7A2A">
        <w:rPr>
          <w:rFonts w:ascii="Times New Roman" w:eastAsia="Times New Roman" w:hAnsi="Times New Roman" w:cs="Times New Roman"/>
          <w:sz w:val="24"/>
          <w:highlight w:val="yellow"/>
          <w:lang w:val="mn-MN"/>
        </w:rPr>
        <w:t xml:space="preserve"> энэ зөвлөмжид</w:t>
      </w:r>
      <w:r w:rsidRPr="009E7A2A">
        <w:rPr>
          <w:rFonts w:ascii="Times New Roman" w:hAnsi="Times New Roman"/>
          <w:sz w:val="24"/>
          <w:highlight w:val="yellow"/>
          <w:lang w:val="mn-MN"/>
        </w:rPr>
        <w:t xml:space="preserve"> дурдсан мэдээллийг тайлагнахдаа</w:t>
      </w:r>
      <w:r w:rsidR="00AF61C1" w:rsidRPr="009E7A2A">
        <w:rPr>
          <w:rFonts w:ascii="Times New Roman" w:hAnsi="Times New Roman" w:cs="Times New Roman"/>
          <w:sz w:val="24"/>
          <w:szCs w:val="24"/>
          <w:highlight w:val="yellow"/>
          <w:lang w:val="mn-MN"/>
        </w:rPr>
        <w:t xml:space="preserve"> заавал бие даасан</w:t>
      </w:r>
      <w:r w:rsidRPr="009E7A2A">
        <w:rPr>
          <w:rFonts w:ascii="Times New Roman" w:hAnsi="Times New Roman"/>
          <w:sz w:val="24"/>
          <w:highlight w:val="yellow"/>
          <w:lang w:val="mn-MN"/>
        </w:rPr>
        <w:t xml:space="preserve"> тогтвортой байдлын тайлан гаргах албагүй боловч олон улсад хүлээн зөвшөөрөгдсөн стандартын дагуу тогтвортой байдлын тайлан гаргадаг бол түүнийгээ эш татах замаар энэхүү </w:t>
      </w:r>
      <w:r w:rsidRPr="009E7A2A">
        <w:rPr>
          <w:rFonts w:ascii="Times New Roman" w:eastAsia="Times New Roman" w:hAnsi="Times New Roman" w:cs="Times New Roman"/>
          <w:sz w:val="24"/>
          <w:highlight w:val="yellow"/>
          <w:lang w:val="mn-MN"/>
        </w:rPr>
        <w:t>кодексын</w:t>
      </w:r>
      <w:r w:rsidRPr="009E7A2A">
        <w:rPr>
          <w:rFonts w:ascii="Times New Roman" w:hAnsi="Times New Roman"/>
          <w:sz w:val="24"/>
          <w:highlight w:val="yellow"/>
          <w:lang w:val="mn-MN"/>
        </w:rPr>
        <w:t xml:space="preserve"> шаардлагыг хангаж болно.</w:t>
      </w:r>
    </w:p>
    <w:p w14:paraId="0C2FEA47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253B52AD" w14:textId="1A0D8B49" w:rsidR="0082052B" w:rsidRPr="00C34321" w:rsidRDefault="00F645C0" w:rsidP="00C34321">
      <w:pPr>
        <w:numPr>
          <w:ilvl w:val="0"/>
          <w:numId w:val="20"/>
        </w:numPr>
        <w:spacing w:after="0" w:line="240" w:lineRule="auto"/>
        <w:ind w:firstLine="62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ЗАРЧИМ 7.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Компанийн эрх бүхий албан тушаалтны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цалин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,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урамшууллын хэмжээ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 xml:space="preserve"> нь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компанийн алсын хараа, онцлогт тохирсон, шударга, ил тод байна.</w:t>
      </w:r>
    </w:p>
    <w:p w14:paraId="6FDF891E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sz w:val="24"/>
          <w:lang w:val="mn-MN"/>
        </w:rPr>
      </w:pPr>
    </w:p>
    <w:p w14:paraId="6D9C2EAB" w14:textId="21DFB869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Зөвлөмж 7.1.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b/>
          <w:i/>
          <w:sz w:val="24"/>
          <w:lang w:val="mn-MN"/>
        </w:rPr>
        <w:t>ТУЗ-ийн гишүүний цалин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урамшууллын хэмжээ, олгох хэлбэр, давтамжийг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ХЭХ-аар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 ил тод хэлэлцэж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батална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1BB7502F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i/>
          <w:sz w:val="24"/>
          <w:lang w:val="mn-MN"/>
        </w:rPr>
      </w:pPr>
    </w:p>
    <w:p w14:paraId="27E48FE1" w14:textId="5337103E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="002C622C" w:rsidRPr="00E83276">
        <w:rPr>
          <w:rFonts w:ascii="Times New Roman" w:hAnsi="Times New Roman" w:cs="Times New Roman"/>
          <w:sz w:val="24"/>
          <w:szCs w:val="24"/>
          <w:lang w:val="mn-MN"/>
        </w:rPr>
        <w:t>ТУЗ-ийн гишүүний цалин, урамшууллыг хувьцаа эзэмшигчдийн хурлаар хэлэлцүүлж батлахдаа хэмжээг тодорхой илэрхийлж, үндэслэлий</w:t>
      </w:r>
      <w:r w:rsidR="002C622C">
        <w:rPr>
          <w:rFonts w:ascii="Times New Roman" w:hAnsi="Times New Roman" w:cs="Times New Roman"/>
          <w:sz w:val="24"/>
          <w:szCs w:val="24"/>
          <w:lang w:val="mn-MN"/>
        </w:rPr>
        <w:t>г ойлгомжтой тайлбарлана</w:t>
      </w:r>
      <w:r w:rsidR="002C622C" w:rsidRPr="00E83276">
        <w:rPr>
          <w:rFonts w:ascii="Times New Roman" w:hAnsi="Times New Roman" w:cs="Times New Roman"/>
          <w:sz w:val="24"/>
          <w:szCs w:val="24"/>
          <w:lang w:val="mn-MN"/>
        </w:rPr>
        <w:t>. Цалин, урамшууллыг ТУЗ-ийн нийт цалингийн сан гэх зэргээр бус, ТУЗ-ийн гишүүн бүрээр, мөн хэрэв ТУЗ-ийн аливаа хорооны гишүүний хувиар хийсэн ажилд тусад нь цалин урамшуулал олгох бо</w:t>
      </w:r>
      <w:r w:rsidR="002C622C">
        <w:rPr>
          <w:rFonts w:ascii="Times New Roman" w:hAnsi="Times New Roman" w:cs="Times New Roman"/>
          <w:sz w:val="24"/>
          <w:szCs w:val="24"/>
          <w:lang w:val="mn-MN"/>
        </w:rPr>
        <w:t>л түүнийг тодорхой заана</w:t>
      </w:r>
      <w:r w:rsidR="002C622C" w:rsidRPr="00E832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5FEA6549" w14:textId="77777777" w:rsidR="002C622C" w:rsidRDefault="002C622C" w:rsidP="00C3432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06707C7D" w14:textId="4B9CF832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Тухайн жилд ТУЗ-ийн гишүүдэд бодитой олгосон цалин, урамшууллын хэмжээг жилийн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тайланд</w:t>
      </w:r>
      <w:r w:rsidRPr="00F645C0">
        <w:rPr>
          <w:rFonts w:ascii="Times New Roman" w:hAnsi="Times New Roman"/>
          <w:sz w:val="24"/>
          <w:lang w:val="mn-MN"/>
        </w:rPr>
        <w:t xml:space="preserve"> тодорхой тусгана. Ингэхдээ албан ёсны ТУЗ-ийн гишүүний цалингаас гадна ТУЗ-ийн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дэргэдэх</w:t>
      </w:r>
      <w:r w:rsidRPr="00F645C0">
        <w:rPr>
          <w:rFonts w:ascii="Times New Roman" w:hAnsi="Times New Roman"/>
          <w:sz w:val="24"/>
          <w:lang w:val="mn-MN"/>
        </w:rPr>
        <w:t xml:space="preserve"> аливаа хорооны гишүүний хувиар, эсвэл компанитай хийсэн бусад гэрээ хэлцлийн дагуу хийж гүйцэтгэсэн ажлын цалин хөлсийг оруулж,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дэлгэрэнгүйгээр </w:t>
      </w:r>
      <w:r w:rsidRPr="00F645C0">
        <w:rPr>
          <w:rFonts w:ascii="Times New Roman" w:hAnsi="Times New Roman"/>
          <w:sz w:val="24"/>
          <w:lang w:val="mn-MN"/>
        </w:rPr>
        <w:t xml:space="preserve">задлан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харуулна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24648168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3EC53CE3" w14:textId="45FF6628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>Зөвлөмж 7.2.</w:t>
      </w:r>
      <w:r w:rsidRPr="009E7A2A">
        <w:rPr>
          <w:rFonts w:ascii="Times New Roman" w:hAnsi="Times New Roman"/>
          <w:b/>
          <w:sz w:val="24"/>
          <w:highlight w:val="yellow"/>
          <w:lang w:val="mn-MN"/>
        </w:rPr>
        <w:t xml:space="preserve"> </w:t>
      </w:r>
      <w:r w:rsidRPr="009E7A2A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Компанийн эрх бүхий албан тушаалтны</w:t>
      </w: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цалин, урамшууллын </w:t>
      </w:r>
      <w:r w:rsidRPr="009E7A2A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бодлогын баримт бичигтэй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байх ба түүнд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цалин, урамшууллын хэмжээг тогтоох үндэслэл болсон ажил үүргийн бүрдэл хэсгүүд, ажлын гүйцэтгэлийг үнэлэх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шалгуурыг тусгана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2FBD9C98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182D3BAD" w14:textId="71FED3EF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Цалин, урамшууллын бодлого нь цалин, урамшууллын түвшинг шударга, үндэслэл бүхий, тухайн компанийн үйл ажиллагааны чиглэл, хэмжээ, онцлогт тохируулан зах зээлд өрсөлдөхүйц хэмжээнд тогтоохыг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эрмэлзсэн байна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1A572821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1CAB2A05" w14:textId="607BFBE7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sz w:val="24"/>
          <w:lang w:val="mn-MN"/>
        </w:rPr>
        <w:t xml:space="preserve"> Цалин, урамшууллын хэмжээг тогтоох арга ил тод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байна. компанийн эрх бүхий албан тушаалтны</w:t>
      </w:r>
      <w:r w:rsidRPr="00F645C0">
        <w:rPr>
          <w:rFonts w:ascii="Times New Roman" w:hAnsi="Times New Roman"/>
          <w:sz w:val="24"/>
          <w:lang w:val="mn-MN"/>
        </w:rPr>
        <w:t xml:space="preserve"> цалин, урамшууллыг тогтоохдоо ТУЗ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нь</w:t>
      </w:r>
      <w:r w:rsidRPr="00F645C0">
        <w:rPr>
          <w:rFonts w:ascii="Times New Roman" w:hAnsi="Times New Roman"/>
          <w:sz w:val="24"/>
          <w:lang w:val="mn-MN"/>
        </w:rPr>
        <w:t xml:space="preserve"> мэргэшсэн хараат бус зөвлөхийн зөвлөгөөг авч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болно. Хараат</w:t>
      </w:r>
      <w:r w:rsidRPr="00F645C0">
        <w:rPr>
          <w:rFonts w:ascii="Times New Roman" w:hAnsi="Times New Roman"/>
          <w:sz w:val="24"/>
          <w:lang w:val="mn-MN"/>
        </w:rPr>
        <w:t xml:space="preserve"> бус зөвлөх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гэж компанийн эрх бүхий албан тушаалтан болон</w:t>
      </w:r>
      <w:r w:rsidRPr="00F645C0">
        <w:rPr>
          <w:rFonts w:ascii="Times New Roman" w:hAnsi="Times New Roman"/>
          <w:sz w:val="24"/>
          <w:lang w:val="mn-MN"/>
        </w:rPr>
        <w:t xml:space="preserve"> зөвлөх үйлчилгээний үр дүн ашиг сонирхолд нь тодорхой хэмжээгээр нөлөөлж болзошгүй аливаа этгээдээс хараат бус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байх этгээдийг</w:t>
      </w:r>
      <w:r w:rsidRPr="00F645C0">
        <w:rPr>
          <w:rFonts w:ascii="Times New Roman" w:hAnsi="Times New Roman"/>
          <w:sz w:val="24"/>
          <w:lang w:val="mn-MN"/>
        </w:rPr>
        <w:t xml:space="preserve"> хэлнэ.</w:t>
      </w:r>
    </w:p>
    <w:p w14:paraId="6D77C5D9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26EE1357" w14:textId="35004AF1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b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эрх бүхий албан тушаалтны</w:t>
      </w:r>
      <w:r w:rsidRPr="00F645C0">
        <w:rPr>
          <w:rFonts w:ascii="Times New Roman" w:hAnsi="Times New Roman"/>
          <w:sz w:val="24"/>
          <w:lang w:val="mn-MN"/>
        </w:rPr>
        <w:t xml:space="preserve"> цалин, урамшууллыг ялгавартай тогтоох нь зүйтэй.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бодлогод гүйцэтгэх удирдлагын цалин, урамшууллыг тогтоох үндсэн зарчмуудыг тусгаж, ТУЗ-ийн гишүүний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урамшууллыг давхар олгох бол тэр тухай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тусгайлан</w:t>
      </w:r>
      <w:r w:rsidRPr="00F645C0">
        <w:rPr>
          <w:rFonts w:ascii="Times New Roman" w:hAnsi="Times New Roman"/>
          <w:sz w:val="24"/>
          <w:lang w:val="mn-MN"/>
        </w:rPr>
        <w:t xml:space="preserve"> заасан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байна.</w:t>
      </w:r>
      <w:r w:rsidRPr="00F645C0">
        <w:rPr>
          <w:rFonts w:ascii="Times New Roman" w:hAnsi="Times New Roman"/>
          <w:sz w:val="24"/>
          <w:lang w:val="mn-MN"/>
        </w:rPr>
        <w:t xml:space="preserve"> Мөн гүйцэтгэх </w:t>
      </w:r>
      <w:r w:rsidRPr="00F645C0">
        <w:rPr>
          <w:rFonts w:ascii="Times New Roman" w:hAnsi="Times New Roman"/>
          <w:sz w:val="24"/>
          <w:lang w:val="mn-MN"/>
        </w:rPr>
        <w:lastRenderedPageBreak/>
        <w:t>удирдлагын багийн гишүүний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урамшууллыг компанийн ашиг орлого, тухайн этгээдийн ажлын гүйцэтгэлтэй уялдуулсан байна.</w:t>
      </w:r>
    </w:p>
    <w:p w14:paraId="1668ADAD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8DB7ABF" w14:textId="488EE1E4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7.3.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 үйл ажиллагааны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жилийн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тайланд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гүйцэтгэх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удирдлагын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үндсэн цалин, богино болон урт хугацааны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шагнал, бусад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урамшууллыг олгох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гүйцэтгэлийн шалгуурыг тусгана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2700D45E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65DFF1F6" w14:textId="1CA5D6EE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Хувьцаа эзэмшигчдэд</w:t>
      </w:r>
      <w:r w:rsidRPr="00F645C0">
        <w:rPr>
          <w:rFonts w:ascii="Times New Roman" w:hAnsi="Times New Roman"/>
          <w:sz w:val="24"/>
          <w:lang w:val="mn-MN"/>
        </w:rPr>
        <w:t xml:space="preserve"> гүйцэтгэх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удирдлагын</w:t>
      </w:r>
      <w:r w:rsidRPr="00F645C0">
        <w:rPr>
          <w:rFonts w:ascii="Times New Roman" w:hAnsi="Times New Roman"/>
          <w:sz w:val="24"/>
          <w:lang w:val="mn-MN"/>
        </w:rPr>
        <w:t xml:space="preserve">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бодлого болон бодитоор олгосон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дүнгийн мэдээллийг ил тод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байлгана.</w:t>
      </w:r>
      <w:r w:rsidRPr="00F645C0">
        <w:rPr>
          <w:rFonts w:ascii="Times New Roman" w:hAnsi="Times New Roman"/>
          <w:sz w:val="24"/>
          <w:lang w:val="mn-MN"/>
        </w:rPr>
        <w:t xml:space="preserve">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бодлогод гүйцэтгэх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удирдлагын</w:t>
      </w:r>
      <w:r w:rsidRPr="00F645C0">
        <w:rPr>
          <w:rFonts w:ascii="Times New Roman" w:hAnsi="Times New Roman"/>
          <w:sz w:val="24"/>
          <w:lang w:val="mn-MN"/>
        </w:rPr>
        <w:t xml:space="preserve">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бүрэлдэхүүн хэсгүүд (үндсэн цалин, богино болон урт хугацааны шагналт цалин зэрэг)-ийг тоймлон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тусгана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5B526613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0322BC79" w14:textId="2BED15F2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эрх бүхий албан тушаалтнуудад</w:t>
      </w:r>
      <w:r w:rsidRPr="00F645C0">
        <w:rPr>
          <w:rFonts w:ascii="Times New Roman" w:hAnsi="Times New Roman"/>
          <w:sz w:val="24"/>
          <w:lang w:val="mn-MN"/>
        </w:rPr>
        <w:t xml:space="preserve"> олгосон хувьцаа болон хувьцаанд хөрвөх опцион зэрэг урт хугацааны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урамшуулал болон </w:t>
      </w:r>
      <w:r w:rsidR="00051529">
        <w:rPr>
          <w:rFonts w:ascii="Times New Roman" w:eastAsia="Times New Roman" w:hAnsi="Times New Roman" w:cs="Times New Roman"/>
          <w:sz w:val="24"/>
          <w:lang w:val="mn-MN"/>
        </w:rPr>
        <w:t xml:space="preserve">тэдгээрийн </w:t>
      </w:r>
      <w:r w:rsidRPr="00F645C0">
        <w:rPr>
          <w:rFonts w:ascii="Times New Roman" w:hAnsi="Times New Roman"/>
          <w:sz w:val="24"/>
          <w:lang w:val="mn-MN"/>
        </w:rPr>
        <w:t xml:space="preserve">хэрэгжих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нөхцөлийн талаарх бүрэн</w:t>
      </w:r>
      <w:r w:rsidRPr="00F645C0">
        <w:rPr>
          <w:rFonts w:ascii="Times New Roman" w:hAnsi="Times New Roman"/>
          <w:sz w:val="24"/>
          <w:lang w:val="mn-MN"/>
        </w:rPr>
        <w:t xml:space="preserve"> мэдээллийг нийтэд ил тод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байлгана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66A53211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6A7E9449" w14:textId="1D58F5A2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эрх бүхий албан тушаалтны цалин,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мэдээллийг жилийн тайланд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тусгахдаа</w:t>
      </w:r>
      <w:r w:rsidRPr="00F645C0">
        <w:rPr>
          <w:rFonts w:ascii="Times New Roman" w:hAnsi="Times New Roman"/>
          <w:sz w:val="24"/>
          <w:lang w:val="mn-MN"/>
        </w:rPr>
        <w:t xml:space="preserve"> өмнөх жилтэй харьцуулж болохуйц байдлаар илэрхийлнэ. Мөн хувьцаа болон хувьцаанд хөрвөх опцион зэрэг урт хугацааны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урамшууллын гүйцэтгэлийг жил бүр</w:t>
      </w:r>
      <w:r w:rsidRPr="00F645C0">
        <w:rPr>
          <w:rFonts w:ascii="Times New Roman" w:hAnsi="Times New Roman"/>
          <w:sz w:val="24"/>
          <w:lang w:val="mn-MN"/>
        </w:rPr>
        <w:t xml:space="preserve"> тайлагнана.</w:t>
      </w:r>
    </w:p>
    <w:p w14:paraId="150BAAC2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7BA2A013" w14:textId="16C3C2D1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4.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Гүйцэтгэх удирдлагын</w:t>
      </w:r>
      <w:r w:rsidRPr="00F645C0">
        <w:rPr>
          <w:rFonts w:ascii="Times New Roman" w:hAnsi="Times New Roman"/>
          <w:sz w:val="24"/>
          <w:lang w:val="mn-MN"/>
        </w:rPr>
        <w:t xml:space="preserve"> цалин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,</w:t>
      </w:r>
      <w:r w:rsidRPr="00F645C0">
        <w:rPr>
          <w:rFonts w:ascii="Times New Roman" w:hAnsi="Times New Roman"/>
          <w:sz w:val="24"/>
          <w:lang w:val="mn-MN"/>
        </w:rPr>
        <w:t xml:space="preserve"> урамшууллын мэдээллийг нийтэд мэдээлэхдээ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өөрөөс нь</w:t>
      </w:r>
      <w:r w:rsidRPr="00F645C0">
        <w:rPr>
          <w:rFonts w:ascii="Times New Roman" w:hAnsi="Times New Roman"/>
          <w:sz w:val="24"/>
          <w:lang w:val="mn-MN"/>
        </w:rPr>
        <w:t xml:space="preserve"> тухай бүр зөвшөөрлийг авах, эсвэл хөдөлмөрийн гэрээндээ энэ талаар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заах</w:t>
      </w:r>
      <w:r w:rsidRPr="00F645C0">
        <w:rPr>
          <w:rFonts w:ascii="Times New Roman" w:hAnsi="Times New Roman"/>
          <w:sz w:val="24"/>
          <w:lang w:val="mn-MN"/>
        </w:rPr>
        <w:t xml:space="preserve"> нь зүйтэй.</w:t>
      </w:r>
    </w:p>
    <w:p w14:paraId="28E403AC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4E6DA03F" w14:textId="778BA5CE" w:rsidR="0082052B" w:rsidRPr="00F645C0" w:rsidRDefault="00F645C0">
      <w:pPr>
        <w:numPr>
          <w:ilvl w:val="0"/>
          <w:numId w:val="21"/>
        </w:numPr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ЗАРЧИМ 8.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Компанийн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үйл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ажиллаанд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оролцогч талуудын эрх ашгийг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хүндэлнэ.</w:t>
      </w:r>
    </w:p>
    <w:p w14:paraId="5EA964A8" w14:textId="77777777" w:rsidR="0082052B" w:rsidRPr="00C34321" w:rsidRDefault="0082052B" w:rsidP="00C34321">
      <w:pPr>
        <w:spacing w:after="0" w:line="240" w:lineRule="auto"/>
        <w:ind w:left="20" w:hanging="20"/>
        <w:jc w:val="center"/>
        <w:rPr>
          <w:rFonts w:ascii="Times New Roman" w:hAnsi="Times New Roman"/>
          <w:b/>
          <w:sz w:val="24"/>
          <w:lang w:val="mn-MN"/>
        </w:rPr>
      </w:pPr>
    </w:p>
    <w:p w14:paraId="23875DB8" w14:textId="3874EF3A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>Зөвлөмж 8.1.</w:t>
      </w:r>
      <w:r w:rsidRPr="009E7A2A">
        <w:rPr>
          <w:rFonts w:ascii="Times New Roman" w:hAnsi="Times New Roman"/>
          <w:b/>
          <w:sz w:val="24"/>
          <w:highlight w:val="yellow"/>
          <w:lang w:val="mn-MN"/>
        </w:rPr>
        <w:t xml:space="preserve"> </w:t>
      </w:r>
      <w:r w:rsidRPr="009E7A2A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Компанийн бусад</w:t>
      </w: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оролцогч </w:t>
      </w:r>
      <w:r w:rsidRPr="009E7A2A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талуудтай</w:t>
      </w:r>
      <w:r w:rsidRPr="009E7A2A">
        <w:rPr>
          <w:rFonts w:ascii="Times New Roman" w:hAnsi="Times New Roman"/>
          <w:b/>
          <w:i/>
          <w:sz w:val="24"/>
          <w:highlight w:val="yellow"/>
          <w:lang w:val="mn-MN"/>
        </w:rPr>
        <w:t xml:space="preserve"> харилцах, хамтран ажиллах талаар </w:t>
      </w:r>
      <w:r w:rsidRPr="009E7A2A">
        <w:rPr>
          <w:rFonts w:ascii="Times New Roman" w:eastAsia="Times New Roman" w:hAnsi="Times New Roman" w:cs="Times New Roman"/>
          <w:b/>
          <w:i/>
          <w:sz w:val="24"/>
          <w:highlight w:val="yellow"/>
          <w:lang w:val="mn-MN"/>
        </w:rPr>
        <w:t>бодлогын баримт бичгийг боловсруулж мөрдлөг болгоно</w:t>
      </w:r>
      <w:r w:rsidRPr="00F645C0">
        <w:rPr>
          <w:rFonts w:ascii="Times New Roman" w:hAnsi="Times New Roman"/>
          <w:b/>
          <w:i/>
          <w:sz w:val="24"/>
          <w:lang w:val="mn-MN"/>
        </w:rPr>
        <w:t>. ТУЗ болон гүйцэтгэх удирдлага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нь оролцогч талуудын эрх ашгийг хүндэтгэн, тэдэнтэй хамтран ажиллах байгууллагын соёлыг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төлөвшүүлнэ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1B2329C6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2F0640CF" w14:textId="03E9FC05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</w:t>
      </w:r>
      <w:r w:rsidRPr="00F645C0">
        <w:rPr>
          <w:rFonts w:ascii="Times New Roman" w:hAnsi="Times New Roman"/>
          <w:sz w:val="24"/>
          <w:lang w:val="mn-MN"/>
        </w:rPr>
        <w:t xml:space="preserve">.  Компанийн тогтвортой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өсөлтийг хангах</w:t>
      </w:r>
      <w:r w:rsidRPr="00F645C0">
        <w:rPr>
          <w:rFonts w:ascii="Times New Roman" w:hAnsi="Times New Roman"/>
          <w:sz w:val="24"/>
          <w:lang w:val="mn-MN"/>
        </w:rPr>
        <w:t xml:space="preserve">, дунд болон урт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хугацаанд</w:t>
      </w:r>
      <w:r w:rsidRPr="00F645C0">
        <w:rPr>
          <w:rFonts w:ascii="Times New Roman" w:hAnsi="Times New Roman"/>
          <w:sz w:val="24"/>
          <w:lang w:val="mn-MN"/>
        </w:rPr>
        <w:t xml:space="preserve"> үнэ цэнийг бий болгоход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бусад</w:t>
      </w:r>
      <w:r w:rsidRPr="00F645C0">
        <w:rPr>
          <w:rFonts w:ascii="Times New Roman" w:hAnsi="Times New Roman"/>
          <w:sz w:val="24"/>
          <w:lang w:val="mn-MN"/>
        </w:rPr>
        <w:t xml:space="preserve"> оролцогч талуудын хувь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нэмрийг</w:t>
      </w:r>
      <w:r w:rsidRPr="00F645C0">
        <w:rPr>
          <w:rFonts w:ascii="Times New Roman" w:hAnsi="Times New Roman"/>
          <w:sz w:val="24"/>
          <w:lang w:val="mn-MN"/>
        </w:rPr>
        <w:t xml:space="preserve"> хүлээн зөвшөөрөх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шаардлагатай.</w:t>
      </w:r>
    </w:p>
    <w:p w14:paraId="1DF121AA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46A52FC7" w14:textId="4373B60E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</w:t>
      </w:r>
      <w:r w:rsidRPr="00F645C0">
        <w:rPr>
          <w:rFonts w:ascii="Times New Roman" w:hAnsi="Times New Roman"/>
          <w:sz w:val="24"/>
          <w:lang w:val="mn-MN"/>
        </w:rPr>
        <w:t xml:space="preserve">. Компанийн хөгжлийн стратегийг хариуцдаг чиглүүлэгч бүтцийн хувьд ТУЗ нь оролцогч талуудын ашиг сонирхол, хэрэгцээ шаардлагыг зөв ойлгож, тэдгээрийг зохистойгоор тэнцвэржүүлэн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ажиллана.</w:t>
      </w:r>
    </w:p>
    <w:p w14:paraId="4A26C7E6" w14:textId="77777777" w:rsidR="0082052B" w:rsidRPr="00F645C0" w:rsidRDefault="00F645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mn-MN"/>
        </w:rPr>
      </w:pP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</w:t>
      </w:r>
    </w:p>
    <w:p w14:paraId="4CCF9DE4" w14:textId="0C24E1A1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8.2.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 үйл ажиллагааны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жилийн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тайланд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оролцогч талуудтай хамтран ажиллахдаа ямар асуудалд голлон анхаарч, ямар стратеги баримтлан түүнийгээ хэрхэн хэрэгжүүлэн ажилласан талаар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тусгана.</w:t>
      </w:r>
    </w:p>
    <w:p w14:paraId="53E91DC7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31282EFD" w14:textId="141DE111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lastRenderedPageBreak/>
        <w:t xml:space="preserve">Тайлбар 1.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Оролцогч</w:t>
      </w:r>
      <w:r w:rsidRPr="00F645C0">
        <w:rPr>
          <w:rFonts w:ascii="Times New Roman" w:hAnsi="Times New Roman"/>
          <w:sz w:val="24"/>
          <w:lang w:val="mn-MN"/>
        </w:rPr>
        <w:t xml:space="preserve"> талуудтай үр дүнтэй харилцаа холбоо үүсгэхийн тулд олон улсын сайн туршлагуудыг нэвтрүүлж, тэдэнд хамаарах санхүүгийн бус мэдээллийн ил тод байдлыг хангаж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ажиллана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6D9F75A0" w14:textId="77777777" w:rsidR="0082052B" w:rsidRPr="00F645C0" w:rsidRDefault="008205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1970738A" w14:textId="59F54EA9" w:rsidR="0082052B" w:rsidRPr="00F645C0" w:rsidRDefault="00F64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8.3.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Оролцогч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талуудтай хамтран ажиллах, мэдээлэл солилцох, харилцах зорилгоор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 цахим хуудсыг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үр дүнтэй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ашиглана.</w:t>
      </w:r>
    </w:p>
    <w:p w14:paraId="0A0D24B7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35464112" w14:textId="019E5187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8.4.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 ажилтнуудын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санал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,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хүсэлтийг хүлээн авч шийдвэрлэх, нийгмийн асуудал, мэргэжил дээшлүүлэх </w:t>
      </w:r>
      <w:r w:rsidR="00747462">
        <w:rPr>
          <w:rFonts w:ascii="Times New Roman" w:hAnsi="Times New Roman" w:cs="Times New Roman"/>
          <w:b/>
          <w:i/>
          <w:sz w:val="24"/>
          <w:szCs w:val="24"/>
          <w:lang w:val="mn-MN"/>
        </w:rPr>
        <w:t>талаар</w:t>
      </w:r>
      <w:r w:rsidR="009E7A2A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бодлогы</w:t>
      </w:r>
      <w:r w:rsidR="00051529">
        <w:rPr>
          <w:rFonts w:ascii="Times New Roman" w:eastAsia="Times New Roman" w:hAnsi="Times New Roman" w:cs="Times New Roman"/>
          <w:b/>
          <w:i/>
          <w:sz w:val="24"/>
          <w:lang w:val="mn-MN"/>
        </w:rPr>
        <w:t>н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 xml:space="preserve"> баримт бичиг, ажлын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төлөвлөгөөтэй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байна</w:t>
      </w:r>
      <w:r w:rsidRPr="00F645C0">
        <w:rPr>
          <w:rFonts w:ascii="Times New Roman" w:hAnsi="Times New Roman"/>
          <w:b/>
          <w:i/>
          <w:sz w:val="24"/>
          <w:lang w:val="mn-MN"/>
        </w:rPr>
        <w:t>.</w:t>
      </w:r>
    </w:p>
    <w:p w14:paraId="633B190B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</w:p>
    <w:p w14:paraId="6D3C9C1A" w14:textId="5FEE6E8F" w:rsidR="0082052B" w:rsidRPr="00C34321" w:rsidRDefault="00F645C0" w:rsidP="00C34321">
      <w:pPr>
        <w:numPr>
          <w:ilvl w:val="0"/>
          <w:numId w:val="22"/>
        </w:numPr>
        <w:spacing w:after="0" w:line="240" w:lineRule="auto"/>
        <w:ind w:left="20" w:hanging="20"/>
        <w:jc w:val="center"/>
        <w:rPr>
          <w:rFonts w:ascii="Times New Roman" w:hAnsi="Times New Roman"/>
          <w:b/>
          <w:sz w:val="26"/>
          <w:u w:val="single"/>
          <w:lang w:val="mn-MN"/>
        </w:rPr>
      </w:pP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ЗАРЧИМ 9. ТУЗ-ийн гишүүд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компанид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бизнесийн </w:t>
      </w:r>
      <w:r w:rsidRPr="009E7A2A">
        <w:rPr>
          <w:rFonts w:ascii="Times New Roman" w:hAnsi="Times New Roman"/>
          <w:b/>
          <w:sz w:val="26"/>
          <w:highlight w:val="yellow"/>
          <w:u w:val="single"/>
          <w:lang w:val="mn-MN"/>
        </w:rPr>
        <w:t>ёс зүйн өндөр хэм хэмжээг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 xml:space="preserve"> тогтоож, өөрсдөө болон гүйцэтгэх удирдлага, ажилтнуудад мөрдлөг </w:t>
      </w:r>
      <w:r w:rsidRPr="00F645C0">
        <w:rPr>
          <w:rFonts w:ascii="Times New Roman" w:eastAsia="Times New Roman" w:hAnsi="Times New Roman" w:cs="Times New Roman"/>
          <w:b/>
          <w:sz w:val="26"/>
          <w:u w:val="single"/>
          <w:lang w:val="mn-MN"/>
        </w:rPr>
        <w:t>болгоно</w:t>
      </w:r>
      <w:r w:rsidRPr="00C34321">
        <w:rPr>
          <w:rFonts w:ascii="Times New Roman" w:hAnsi="Times New Roman"/>
          <w:b/>
          <w:sz w:val="26"/>
          <w:u w:val="single"/>
          <w:lang w:val="mn-MN"/>
        </w:rPr>
        <w:t>.</w:t>
      </w:r>
    </w:p>
    <w:p w14:paraId="493D7ADF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sz w:val="24"/>
          <w:lang w:val="mn-MN"/>
        </w:rPr>
      </w:pPr>
    </w:p>
    <w:p w14:paraId="569F865E" w14:textId="7845A38B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9.1.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Компанийн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үнэт зүйлс, алсын харааг тодорхойлж, хууль ёсны, ёс зүйтэй, хариуцлагатай үйл ажиллагаа явуулах зорилгоор ёс зүйн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дүрмийг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батлан, нийтэд мэдээлж, хэрэгжүүлнэ.</w:t>
      </w:r>
    </w:p>
    <w:p w14:paraId="40F29752" w14:textId="77777777" w:rsidR="0082052B" w:rsidRPr="00C34321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35A3F018" w14:textId="25D1DA93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Компани урт хугацааны туршид үнэ цэнээ өсгөж, хадгалж явахын тулд үйл ажиллагаандаа эрх зүй, ёс зүй, хариуцлагын тодорхой хэм хэмжээг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баримтална.</w:t>
      </w:r>
      <w:r w:rsidRPr="00F645C0">
        <w:rPr>
          <w:rFonts w:ascii="Times New Roman" w:hAnsi="Times New Roman"/>
          <w:sz w:val="24"/>
          <w:lang w:val="mn-MN"/>
        </w:rPr>
        <w:t xml:space="preserve"> Компани өөрийн харилцагч, ханган нийлүүлэгч, зээлдүүлэгч, ажилтнууд,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хяналт,</w:t>
      </w:r>
      <w:r w:rsidRPr="00F645C0">
        <w:rPr>
          <w:rFonts w:ascii="Times New Roman" w:hAnsi="Times New Roman"/>
          <w:sz w:val="24"/>
          <w:lang w:val="mn-MN"/>
        </w:rPr>
        <w:t xml:space="preserve"> зохицуулагчдын дунд бизнесийн нэр хүнд, хүндэтгэлийг бэхжүүлж хамгаалах талаар тодорхой арга хэмжээг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хэрэгжүүлнэ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6D3E913F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14571780" w14:textId="5DE07595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</w:t>
      </w:r>
      <w:r w:rsidRPr="00F645C0">
        <w:rPr>
          <w:rFonts w:ascii="Times New Roman" w:hAnsi="Times New Roman"/>
          <w:i/>
          <w:sz w:val="24"/>
          <w:lang w:val="mn-MN"/>
        </w:rPr>
        <w:t xml:space="preserve">. </w:t>
      </w:r>
      <w:r w:rsidRPr="00F645C0">
        <w:rPr>
          <w:rFonts w:ascii="Times New Roman" w:hAnsi="Times New Roman"/>
          <w:sz w:val="24"/>
          <w:lang w:val="mn-MN"/>
        </w:rPr>
        <w:t xml:space="preserve">Компанийн үнэт зүйлс болон ёс зүйн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дүрмийг</w:t>
      </w:r>
      <w:r w:rsidRPr="00F645C0">
        <w:rPr>
          <w:rFonts w:ascii="Times New Roman" w:hAnsi="Times New Roman"/>
          <w:sz w:val="24"/>
          <w:lang w:val="mn-MN"/>
        </w:rPr>
        <w:t xml:space="preserve"> ТУЗ батлаж, гүйцэтгэх удирдлага нь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байгууллагад</w:t>
      </w:r>
      <w:r w:rsidRPr="00F645C0">
        <w:rPr>
          <w:rFonts w:ascii="Times New Roman" w:hAnsi="Times New Roman"/>
          <w:sz w:val="24"/>
          <w:lang w:val="mn-MN"/>
        </w:rPr>
        <w:t xml:space="preserve"> нэвтрүүлж, хэрэгжүүлэх ажлыг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хариуцна.</w:t>
      </w:r>
      <w:r w:rsidRPr="00F645C0">
        <w:rPr>
          <w:rFonts w:ascii="Times New Roman" w:hAnsi="Times New Roman"/>
          <w:sz w:val="24"/>
          <w:lang w:val="mn-MN"/>
        </w:rPr>
        <w:t xml:space="preserve"> Үүнд гүйцэтгэх удирдлагаас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ажилтнуудад сургалтыг</w:t>
      </w:r>
      <w:r w:rsidRPr="00F645C0">
        <w:rPr>
          <w:rFonts w:ascii="Times New Roman" w:hAnsi="Times New Roman"/>
          <w:sz w:val="24"/>
          <w:lang w:val="mn-MN"/>
        </w:rPr>
        <w:t xml:space="preserve"> тогтмол зохион байгуулах, өөрийн үлгэр дууриалал, манлайллаар суурь зарчим, хандлагыг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хэвшүүлнэ.</w:t>
      </w:r>
      <w:r w:rsidRPr="00F645C0">
        <w:rPr>
          <w:rFonts w:ascii="Times New Roman" w:hAnsi="Times New Roman"/>
          <w:sz w:val="24"/>
          <w:lang w:val="mn-MN"/>
        </w:rPr>
        <w:t xml:space="preserve"> </w:t>
      </w:r>
    </w:p>
    <w:p w14:paraId="6C2D357B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1D69A16D" w14:textId="68DB7D7F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9E7A2A">
        <w:rPr>
          <w:rFonts w:ascii="Times New Roman" w:hAnsi="Times New Roman"/>
          <w:sz w:val="24"/>
          <w:highlight w:val="yellow"/>
          <w:lang w:val="mn-MN"/>
        </w:rPr>
        <w:t xml:space="preserve">Ёс зүйн </w:t>
      </w:r>
      <w:r w:rsidRPr="009E7A2A">
        <w:rPr>
          <w:rFonts w:ascii="Times New Roman" w:eastAsia="Times New Roman" w:hAnsi="Times New Roman" w:cs="Times New Roman"/>
          <w:sz w:val="24"/>
          <w:highlight w:val="yellow"/>
          <w:lang w:val="mn-MN"/>
        </w:rPr>
        <w:t>дүрмийн</w:t>
      </w:r>
      <w:r w:rsidRPr="00F645C0">
        <w:rPr>
          <w:rFonts w:ascii="Times New Roman" w:hAnsi="Times New Roman"/>
          <w:sz w:val="24"/>
          <w:lang w:val="mn-MN"/>
        </w:rPr>
        <w:t xml:space="preserve"> агуулга, илэрсэн ёс зүйн зөрчил, тэдгээрийг шийдвэрлэсэн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байдлыг</w:t>
      </w:r>
      <w:r w:rsidRPr="00F645C0">
        <w:rPr>
          <w:rFonts w:ascii="Times New Roman" w:hAnsi="Times New Roman"/>
          <w:sz w:val="24"/>
          <w:lang w:val="mn-MN"/>
        </w:rPr>
        <w:t xml:space="preserve"> ТУЗ-өөс тогтмол хугацаанд хянан үзэж шаардлагатай шинэчлэл, өөрчлөлтийг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хийнэ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7862A23E" w14:textId="77777777" w:rsidR="0082052B" w:rsidRPr="00C34321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7AF727F2" w14:textId="3E6630BC" w:rsidR="0082052B" w:rsidRPr="00C34321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9.2.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Хууль бус үйлдэл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болон ёс зүйн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дүрмийн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зөрчлийг ТУЗ эсвэл ТУЗ-ийн холбогдох хороонд мэдээлэх “шүгэл үлээгчийн”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заавартай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байна.</w:t>
      </w:r>
    </w:p>
    <w:p w14:paraId="76C45FD4" w14:textId="77777777" w:rsidR="0082052B" w:rsidRPr="00F645C0" w:rsidRDefault="0082052B" w:rsidP="00C34321">
      <w:pPr>
        <w:spacing w:after="0" w:line="240" w:lineRule="auto"/>
        <w:jc w:val="both"/>
        <w:rPr>
          <w:rFonts w:ascii="Times New Roman" w:hAnsi="Times New Roman"/>
          <w:b/>
          <w:sz w:val="24"/>
          <w:lang w:val="mn-MN"/>
        </w:rPr>
      </w:pPr>
    </w:p>
    <w:p w14:paraId="669D3E07" w14:textId="78A61ABB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эрх бүхий албан тушаалтан, ажилтны</w:t>
      </w:r>
      <w:r w:rsidRPr="00F645C0">
        <w:rPr>
          <w:rFonts w:ascii="Times New Roman" w:hAnsi="Times New Roman"/>
          <w:sz w:val="24"/>
          <w:lang w:val="mn-MN"/>
        </w:rPr>
        <w:t xml:space="preserve"> үйл ажиллагаандаа баримтлах ёс зүйн хэм хэмжээг ёс зүйн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дүрэмд</w:t>
      </w:r>
      <w:r w:rsidRPr="00F645C0">
        <w:rPr>
          <w:rFonts w:ascii="Times New Roman" w:hAnsi="Times New Roman"/>
          <w:sz w:val="24"/>
          <w:lang w:val="mn-MN"/>
        </w:rPr>
        <w:t xml:space="preserve"> тусгаж, тэдгээрийг зөрчсөн тохиолдолд зөрчлийг мэдээлэх, хариуцлага хүлээлгэх тогтолцоог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бүрдүүлнэ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9616FAE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6A063795" w14:textId="68ACF786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Компанийн үнэт зүйлсийг үл хүндэтгэсэн, ёс зүйгүй, хариуцлагагүй, хууль бус үйлдлийн талаарх мэдээллийг ТУЗ, эсвэл ТУЗ-ийн холбогдох хороонд мэдээлэх, хариуцлага тооцуулах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боломжийг ТУЗ бүрдүүлсэн байна.</w:t>
      </w:r>
      <w:r w:rsidRPr="00F645C0">
        <w:rPr>
          <w:rFonts w:ascii="Times New Roman" w:hAnsi="Times New Roman"/>
          <w:sz w:val="24"/>
          <w:lang w:val="mn-MN"/>
        </w:rPr>
        <w:t xml:space="preserve"> Мөн мэдээлэл өгсөн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этгээд</w:t>
      </w:r>
      <w:r w:rsidRPr="00F645C0">
        <w:rPr>
          <w:rFonts w:ascii="Times New Roman" w:hAnsi="Times New Roman"/>
          <w:sz w:val="24"/>
          <w:lang w:val="mn-MN"/>
        </w:rPr>
        <w:t xml:space="preserve"> буюу “шүгэл үлээгч”-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ийн нууцлалыг хадгалах</w:t>
      </w:r>
      <w:r w:rsidRPr="00F645C0">
        <w:rPr>
          <w:rFonts w:ascii="Times New Roman" w:hAnsi="Times New Roman"/>
          <w:sz w:val="24"/>
          <w:lang w:val="mn-MN"/>
        </w:rPr>
        <w:t xml:space="preserve">, түүний нэр хүнд, цалин урамшуулал, ажлын байрыг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</w:t>
      </w:r>
      <w:r w:rsidRPr="00F645C0">
        <w:rPr>
          <w:rFonts w:ascii="Times New Roman" w:hAnsi="Times New Roman"/>
          <w:sz w:val="24"/>
          <w:lang w:val="mn-MN"/>
        </w:rPr>
        <w:t xml:space="preserve">хамгаалах зохицуулалтыг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нэвтрүүлнэ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B8F3303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0FA4B270" w14:textId="104435F3" w:rsidR="0082052B" w:rsidRPr="00F645C0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3</w:t>
      </w:r>
      <w:r w:rsidRPr="00F645C0">
        <w:rPr>
          <w:rFonts w:ascii="Times New Roman" w:hAnsi="Times New Roman"/>
          <w:b/>
          <w:sz w:val="24"/>
          <w:lang w:val="mn-MN"/>
        </w:rPr>
        <w:t xml:space="preserve">. </w:t>
      </w:r>
      <w:r w:rsidRPr="00F645C0">
        <w:rPr>
          <w:rFonts w:ascii="Times New Roman" w:hAnsi="Times New Roman"/>
          <w:sz w:val="24"/>
          <w:lang w:val="mn-MN"/>
        </w:rPr>
        <w:t>ТУЗ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нь</w:t>
      </w:r>
      <w:r w:rsidRPr="00F645C0">
        <w:rPr>
          <w:rFonts w:ascii="Times New Roman" w:eastAsia="Times New Roman" w:hAnsi="Times New Roman" w:cs="Times New Roman"/>
          <w:b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Компанийн эрх бүхий албан тушаалтан</w:t>
      </w:r>
      <w:r w:rsidRPr="00F645C0">
        <w:rPr>
          <w:rFonts w:ascii="Times New Roman" w:hAnsi="Times New Roman"/>
          <w:sz w:val="24"/>
          <w:lang w:val="mn-MN"/>
        </w:rPr>
        <w:t xml:space="preserve">, ажилтнуудад “шүгэл үлээх” тогтолцоо, түүний дагуу мэдээллийг хэрхэн өгөх, авах, арга хэмжээ авах талаар тогтмол сургалт зохион байгуулж, шаардлагатай тохиолдолд журмын агуулгыг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шинэчлэнэ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3C5E3CF1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</w:p>
    <w:p w14:paraId="0654C39E" w14:textId="75BDF896" w:rsidR="0082052B" w:rsidRPr="00F645C0" w:rsidRDefault="00F645C0" w:rsidP="00C34321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 xml:space="preserve">Зөвлөмж 9.3.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Авилга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, албан тушаалын гэмт хэргээс урьдчилан сэргийлэх болон улс төрийн үйл ажиллагааг дэмжих, хандив өргөх талаар бичгээр гаргасан </w:t>
      </w:r>
      <w:r w:rsidRPr="00F645C0">
        <w:rPr>
          <w:rFonts w:ascii="Times New Roman" w:eastAsia="Times New Roman" w:hAnsi="Times New Roman" w:cs="Times New Roman"/>
          <w:b/>
          <w:i/>
          <w:sz w:val="24"/>
          <w:lang w:val="mn-MN"/>
        </w:rPr>
        <w:t>заавартай</w:t>
      </w:r>
      <w:r w:rsidRPr="00F645C0">
        <w:rPr>
          <w:rFonts w:ascii="Times New Roman" w:hAnsi="Times New Roman"/>
          <w:b/>
          <w:i/>
          <w:sz w:val="24"/>
          <w:lang w:val="mn-MN"/>
        </w:rPr>
        <w:t xml:space="preserve"> байна.</w:t>
      </w:r>
    </w:p>
    <w:p w14:paraId="7CE1449C" w14:textId="77777777" w:rsidR="0082052B" w:rsidRPr="00F645C0" w:rsidRDefault="00820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val="mn-MN"/>
        </w:rPr>
      </w:pPr>
    </w:p>
    <w:p w14:paraId="6912080F" w14:textId="18F32E62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1.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Компанийн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эрх бүхий албан тушаалтан</w:t>
      </w:r>
      <w:r w:rsidRPr="00F645C0">
        <w:rPr>
          <w:rFonts w:ascii="Times New Roman" w:hAnsi="Times New Roman"/>
          <w:sz w:val="24"/>
          <w:lang w:val="mn-MN"/>
        </w:rPr>
        <w:t>, ажилтнууд төрийн албан хаагчдад зүй бус шагнал, урамшуулал буюу авилга өгөх нь эрүүгийн гэмт хэрэг бөгөөд компанийн нэр хүндэд ихээхэн хортой үйлдэл. Иймд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 ТУЗ нь</w:t>
      </w:r>
      <w:r w:rsidRPr="00F645C0">
        <w:rPr>
          <w:rFonts w:ascii="Times New Roman" w:hAnsi="Times New Roman"/>
          <w:sz w:val="24"/>
          <w:lang w:val="mn-MN"/>
        </w:rPr>
        <w:t xml:space="preserve"> авилгын гэмт хэргээс урьдчилан сэргийлэх зорилгоор холбогдох ажилтнуудыг зохих сургалтад тогтмол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хамруулна.</w:t>
      </w:r>
    </w:p>
    <w:p w14:paraId="73CC1D29" w14:textId="77777777" w:rsidR="0082052B" w:rsidRPr="00F645C0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78879571" w14:textId="401AE7AA" w:rsidR="0082052B" w:rsidRPr="00C34321" w:rsidRDefault="00F645C0" w:rsidP="00C34321">
      <w:pPr>
        <w:spacing w:after="0" w:line="240" w:lineRule="auto"/>
        <w:ind w:left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b/>
          <w:i/>
          <w:sz w:val="24"/>
          <w:lang w:val="mn-MN"/>
        </w:rPr>
        <w:t>Тайлбар 2.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ТУЗ</w:t>
      </w:r>
      <w:r w:rsidRPr="00F645C0">
        <w:rPr>
          <w:rFonts w:ascii="Times New Roman" w:hAnsi="Times New Roman"/>
          <w:sz w:val="24"/>
          <w:lang w:val="mn-MN"/>
        </w:rPr>
        <w:t xml:space="preserve"> нь улс төрийн нам,</w:t>
      </w:r>
      <w:r w:rsidRPr="00F645C0">
        <w:rPr>
          <w:rFonts w:ascii="Times New Roman" w:hAnsi="Times New Roman"/>
          <w:i/>
          <w:sz w:val="24"/>
          <w:lang w:val="mn-MN"/>
        </w:rPr>
        <w:t xml:space="preserve"> </w:t>
      </w:r>
      <w:r w:rsidRPr="00F645C0">
        <w:rPr>
          <w:rFonts w:ascii="Times New Roman" w:hAnsi="Times New Roman"/>
          <w:sz w:val="24"/>
          <w:lang w:val="mn-MN"/>
        </w:rPr>
        <w:t xml:space="preserve">хөдөлгөөн, улс төрийн үйл ажиллагаа явуулж буй байгууллага, иргэнд хандив өгөх, дэмжлэгээ илэрхийлэх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зааварт тусгаж,</w:t>
      </w:r>
      <w:r w:rsidRPr="00F645C0">
        <w:rPr>
          <w:rFonts w:ascii="Times New Roman" w:hAnsi="Times New Roman"/>
          <w:sz w:val="24"/>
          <w:lang w:val="mn-MN"/>
        </w:rPr>
        <w:t xml:space="preserve"> хэрэгжилтэд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 xml:space="preserve">нь </w:t>
      </w:r>
      <w:r w:rsidRPr="00F645C0">
        <w:rPr>
          <w:rFonts w:ascii="Times New Roman" w:hAnsi="Times New Roman"/>
          <w:sz w:val="24"/>
          <w:lang w:val="mn-MN"/>
        </w:rPr>
        <w:t xml:space="preserve">хяналт </w:t>
      </w:r>
      <w:r w:rsidRPr="00F645C0">
        <w:rPr>
          <w:rFonts w:ascii="Times New Roman" w:eastAsia="Times New Roman" w:hAnsi="Times New Roman" w:cs="Times New Roman"/>
          <w:sz w:val="24"/>
          <w:lang w:val="mn-MN"/>
        </w:rPr>
        <w:t>тавина</w:t>
      </w:r>
      <w:r w:rsidRPr="00F645C0">
        <w:rPr>
          <w:rFonts w:ascii="Times New Roman" w:hAnsi="Times New Roman"/>
          <w:sz w:val="24"/>
          <w:lang w:val="mn-MN"/>
        </w:rPr>
        <w:t>.</w:t>
      </w:r>
    </w:p>
    <w:p w14:paraId="047D1175" w14:textId="75D4216C" w:rsidR="0082052B" w:rsidRDefault="0082052B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66131F52" w14:textId="06A58CFF" w:rsidR="004A6589" w:rsidRDefault="004A6589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181EBDF3" w14:textId="77777777" w:rsidR="004A6589" w:rsidRPr="00C34321" w:rsidRDefault="004A6589" w:rsidP="00C34321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lang w:val="mn-MN"/>
        </w:rPr>
      </w:pPr>
    </w:p>
    <w:p w14:paraId="4D135D4A" w14:textId="77777777" w:rsidR="0082052B" w:rsidRPr="00C34321" w:rsidRDefault="00F645C0" w:rsidP="00C34321">
      <w:pPr>
        <w:numPr>
          <w:ilvl w:val="0"/>
          <w:numId w:val="23"/>
        </w:numPr>
        <w:spacing w:after="0" w:line="240" w:lineRule="auto"/>
        <w:ind w:left="720" w:hanging="360"/>
        <w:jc w:val="center"/>
        <w:rPr>
          <w:rFonts w:ascii="Times New Roman" w:hAnsi="Times New Roman"/>
          <w:b/>
          <w:sz w:val="26"/>
          <w:u w:val="single"/>
        </w:rPr>
      </w:pPr>
      <w:proofErr w:type="spellStart"/>
      <w:r w:rsidRPr="00C34321">
        <w:rPr>
          <w:rFonts w:ascii="Times New Roman" w:hAnsi="Times New Roman"/>
          <w:b/>
          <w:sz w:val="26"/>
          <w:u w:val="single"/>
        </w:rPr>
        <w:t>Зарим</w:t>
      </w:r>
      <w:proofErr w:type="spellEnd"/>
      <w:r w:rsidRPr="00C34321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C34321">
        <w:rPr>
          <w:rFonts w:ascii="Times New Roman" w:hAnsi="Times New Roman"/>
          <w:b/>
          <w:sz w:val="26"/>
          <w:u w:val="single"/>
        </w:rPr>
        <w:t>нэр</w:t>
      </w:r>
      <w:proofErr w:type="spellEnd"/>
      <w:r w:rsidRPr="00C34321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C34321">
        <w:rPr>
          <w:rFonts w:ascii="Times New Roman" w:hAnsi="Times New Roman"/>
          <w:b/>
          <w:sz w:val="26"/>
          <w:u w:val="single"/>
        </w:rPr>
        <w:t>томъёоны</w:t>
      </w:r>
      <w:proofErr w:type="spellEnd"/>
      <w:r w:rsidRPr="00C34321">
        <w:rPr>
          <w:rFonts w:ascii="Times New Roman" w:hAnsi="Times New Roman"/>
          <w:b/>
          <w:sz w:val="26"/>
          <w:u w:val="single"/>
        </w:rPr>
        <w:t xml:space="preserve"> </w:t>
      </w:r>
      <w:proofErr w:type="spellStart"/>
      <w:r w:rsidRPr="00C34321">
        <w:rPr>
          <w:rFonts w:ascii="Times New Roman" w:hAnsi="Times New Roman"/>
          <w:b/>
          <w:sz w:val="26"/>
          <w:u w:val="single"/>
        </w:rPr>
        <w:t>тайлбар</w:t>
      </w:r>
      <w:proofErr w:type="spellEnd"/>
    </w:p>
    <w:p w14:paraId="7AEECB07" w14:textId="77777777" w:rsidR="0082052B" w:rsidRPr="00C34321" w:rsidRDefault="0082052B" w:rsidP="00C3432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</w:p>
    <w:p w14:paraId="35EFC201" w14:textId="77777777" w:rsidR="0082052B" w:rsidRPr="00C34321" w:rsidRDefault="00F645C0" w:rsidP="00C34321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hAnsi="Times New Roman"/>
          <w:sz w:val="24"/>
        </w:rPr>
      </w:pPr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Энэхүү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кодекст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орсон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доорх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нэр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томъёог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дараах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утгаар</w:t>
      </w:r>
      <w:proofErr w:type="spellEnd"/>
      <w:r w:rsidRPr="00C34321">
        <w:rPr>
          <w:rFonts w:ascii="Times New Roman" w:hAnsi="Times New Roman"/>
          <w:sz w:val="24"/>
        </w:rPr>
        <w:t xml:space="preserve"> </w:t>
      </w:r>
      <w:proofErr w:type="spellStart"/>
      <w:r w:rsidRPr="00C34321">
        <w:rPr>
          <w:rFonts w:ascii="Times New Roman" w:hAnsi="Times New Roman"/>
          <w:sz w:val="24"/>
        </w:rPr>
        <w:t>ойлгоно</w:t>
      </w:r>
      <w:proofErr w:type="spellEnd"/>
      <w:r w:rsidRPr="00C34321">
        <w:rPr>
          <w:rFonts w:ascii="Times New Roman" w:hAnsi="Times New Roman"/>
          <w:sz w:val="24"/>
        </w:rPr>
        <w:t>:</w:t>
      </w:r>
    </w:p>
    <w:p w14:paraId="49F280F2" w14:textId="77777777" w:rsidR="0082052B" w:rsidRPr="00F645C0" w:rsidRDefault="00F645C0" w:rsidP="00C34321">
      <w:pPr>
        <w:numPr>
          <w:ilvl w:val="0"/>
          <w:numId w:val="24"/>
        </w:numPr>
        <w:spacing w:after="0" w:line="240" w:lineRule="auto"/>
        <w:ind w:left="1530" w:hanging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>“Хөрөнгө оруулагч” гэж хувьцаа, бонд зэрэг компанийн гаргасан үнэт цаасыг эзэмшигч, эсвэл эзэмшигч болохыг сонирхож буй этгээдийг;</w:t>
      </w:r>
    </w:p>
    <w:p w14:paraId="5EFC1DDC" w14:textId="5BFB4567" w:rsidR="0082052B" w:rsidRPr="00F645C0" w:rsidRDefault="00C34321" w:rsidP="00C34321">
      <w:pPr>
        <w:numPr>
          <w:ilvl w:val="0"/>
          <w:numId w:val="24"/>
        </w:numPr>
        <w:spacing w:after="0" w:line="240" w:lineRule="auto"/>
        <w:ind w:left="1530" w:hanging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 xml:space="preserve"> </w:t>
      </w:r>
      <w:r w:rsidR="00F645C0" w:rsidRPr="00F645C0">
        <w:rPr>
          <w:rFonts w:ascii="Times New Roman" w:hAnsi="Times New Roman"/>
          <w:sz w:val="24"/>
          <w:lang w:val="mn-MN"/>
        </w:rPr>
        <w:t>“ТУЗ-ийн хараат бус гишүүн” гэж Монгол Улсын Компанийн тухай хуулийн 79 дүгээр зүйлиьн 79.1 дэх хэсэгт заасан шалгуураас гадна компанийн томоохон хувьцаа эзэмшигчээс хараат бус ТУЗ-ийн гишүүнийг;</w:t>
      </w:r>
    </w:p>
    <w:p w14:paraId="091270F1" w14:textId="77777777" w:rsidR="0082052B" w:rsidRPr="00F645C0" w:rsidRDefault="00F645C0" w:rsidP="00C34321">
      <w:pPr>
        <w:numPr>
          <w:ilvl w:val="0"/>
          <w:numId w:val="24"/>
        </w:numPr>
        <w:spacing w:after="0" w:line="240" w:lineRule="auto"/>
        <w:ind w:left="1530" w:hanging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>“Томоохон хувьцаа эзэмшигч” гэж компанийн саналын эрх бүхий энгийн хувьцааны 10 болон түүнээс дээш хувийг эзэмшигчийг;</w:t>
      </w:r>
    </w:p>
    <w:p w14:paraId="2383963C" w14:textId="77777777" w:rsidR="0082052B" w:rsidRPr="00F645C0" w:rsidRDefault="00F645C0" w:rsidP="00C34321">
      <w:pPr>
        <w:numPr>
          <w:ilvl w:val="0"/>
          <w:numId w:val="24"/>
        </w:numPr>
        <w:spacing w:after="0" w:line="240" w:lineRule="auto"/>
        <w:ind w:left="1530" w:hanging="72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 xml:space="preserve">“Оролцогч талууд” гэж тухайн компанийн ажилтнууд, зээлдүүлэгчид, харилцагчид, ханган нийлүүлэгчид, компанийн үйл ажиллагаа явуулж байгаа орон нутгийн иргэдийг. </w:t>
      </w:r>
    </w:p>
    <w:p w14:paraId="0A27369F" w14:textId="77777777" w:rsidR="0082052B" w:rsidRPr="00F645C0" w:rsidRDefault="00F645C0" w:rsidP="00C34321">
      <w:pPr>
        <w:numPr>
          <w:ilvl w:val="0"/>
          <w:numId w:val="24"/>
        </w:numPr>
        <w:spacing w:after="0" w:line="240" w:lineRule="auto"/>
        <w:ind w:left="720" w:hanging="360"/>
        <w:jc w:val="both"/>
        <w:rPr>
          <w:rFonts w:ascii="Times New Roman" w:hAnsi="Times New Roman"/>
          <w:sz w:val="24"/>
          <w:lang w:val="mn-MN"/>
        </w:rPr>
      </w:pPr>
      <w:r w:rsidRPr="00F645C0">
        <w:rPr>
          <w:rFonts w:ascii="Times New Roman" w:hAnsi="Times New Roman"/>
          <w:sz w:val="24"/>
          <w:lang w:val="mn-MN"/>
        </w:rPr>
        <w:t xml:space="preserve"> Кодексын нэр томъёоны тайлбарт ороогүй бусад нэр томъёог Монгол Улсын Компанийн тухай хууль, Үнэт цаасны зах зээлийн тухай хууль болон холбогдох бусад хууль тогтоомжид тодорхойлж, хэрэглэж заншсанаар ашигласан болно.</w:t>
      </w:r>
    </w:p>
    <w:sectPr w:rsidR="0082052B" w:rsidRPr="00F645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B36B" w14:textId="77777777" w:rsidR="008D6AD6" w:rsidRDefault="008D6AD6" w:rsidP="00F645C0">
      <w:pPr>
        <w:spacing w:after="0" w:line="240" w:lineRule="auto"/>
      </w:pPr>
      <w:r>
        <w:separator/>
      </w:r>
    </w:p>
  </w:endnote>
  <w:endnote w:type="continuationSeparator" w:id="0">
    <w:p w14:paraId="0CC1C60C" w14:textId="77777777" w:rsidR="008D6AD6" w:rsidRDefault="008D6AD6" w:rsidP="00F645C0">
      <w:pPr>
        <w:spacing w:after="0" w:line="240" w:lineRule="auto"/>
      </w:pPr>
      <w:r>
        <w:continuationSeparator/>
      </w:r>
    </w:p>
  </w:endnote>
  <w:endnote w:type="continuationNotice" w:id="1">
    <w:p w14:paraId="6518EB57" w14:textId="77777777" w:rsidR="008D6AD6" w:rsidRDefault="008D6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8A59" w14:textId="77777777" w:rsidR="008D6AD6" w:rsidRDefault="008D6AD6" w:rsidP="00F645C0">
      <w:pPr>
        <w:spacing w:after="0" w:line="240" w:lineRule="auto"/>
      </w:pPr>
      <w:r>
        <w:separator/>
      </w:r>
    </w:p>
  </w:footnote>
  <w:footnote w:type="continuationSeparator" w:id="0">
    <w:p w14:paraId="71B0B008" w14:textId="77777777" w:rsidR="008D6AD6" w:rsidRDefault="008D6AD6" w:rsidP="00F645C0">
      <w:pPr>
        <w:spacing w:after="0" w:line="240" w:lineRule="auto"/>
      </w:pPr>
      <w:r>
        <w:continuationSeparator/>
      </w:r>
    </w:p>
  </w:footnote>
  <w:footnote w:type="continuationNotice" w:id="1">
    <w:p w14:paraId="105EBBF5" w14:textId="77777777" w:rsidR="008D6AD6" w:rsidRDefault="008D6A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0AFB" w14:textId="48FC2494" w:rsidR="00FA45AF" w:rsidRPr="00D855A4" w:rsidRDefault="00FA45AF">
    <w:pPr>
      <w:pStyle w:val="Header"/>
      <w:rPr>
        <w:rFonts w:ascii="Times New Roman" w:hAnsi="Times New Roman" w:cs="Times New Roman"/>
        <w:lang w:val="mn-MN"/>
      </w:rPr>
    </w:pPr>
    <w:r w:rsidRPr="00D855A4">
      <w:rPr>
        <w:rFonts w:ascii="Times New Roman" w:hAnsi="Times New Roman" w:cs="Times New Roman"/>
        <w:lang w:val="mn-MN"/>
      </w:rPr>
      <w:t xml:space="preserve">ТӨСӨЛ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9BA"/>
    <w:multiLevelType w:val="hybridMultilevel"/>
    <w:tmpl w:val="F06AC89C"/>
    <w:lvl w:ilvl="0" w:tplc="381AB4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EF9"/>
    <w:multiLevelType w:val="multilevel"/>
    <w:tmpl w:val="619E8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70542"/>
    <w:multiLevelType w:val="multilevel"/>
    <w:tmpl w:val="C484B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17511"/>
    <w:multiLevelType w:val="multilevel"/>
    <w:tmpl w:val="BFB29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8717C"/>
    <w:multiLevelType w:val="multilevel"/>
    <w:tmpl w:val="ECC02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62185F"/>
    <w:multiLevelType w:val="hybridMultilevel"/>
    <w:tmpl w:val="FB429626"/>
    <w:lvl w:ilvl="0" w:tplc="CE425F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5164E8"/>
    <w:multiLevelType w:val="multilevel"/>
    <w:tmpl w:val="FA1EF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648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E734B3"/>
    <w:multiLevelType w:val="multilevel"/>
    <w:tmpl w:val="01206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FF103A"/>
    <w:multiLevelType w:val="multilevel"/>
    <w:tmpl w:val="55AE6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0710F5"/>
    <w:multiLevelType w:val="multilevel"/>
    <w:tmpl w:val="81FC0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567D5D"/>
    <w:multiLevelType w:val="multilevel"/>
    <w:tmpl w:val="32FEA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09456D"/>
    <w:multiLevelType w:val="multilevel"/>
    <w:tmpl w:val="5B4C0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743F0E"/>
    <w:multiLevelType w:val="multilevel"/>
    <w:tmpl w:val="7FC422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F9A6835"/>
    <w:multiLevelType w:val="multilevel"/>
    <w:tmpl w:val="109A6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C02032"/>
    <w:multiLevelType w:val="multilevel"/>
    <w:tmpl w:val="C1822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5F1BA0"/>
    <w:multiLevelType w:val="multilevel"/>
    <w:tmpl w:val="0ACC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E77BF"/>
    <w:multiLevelType w:val="multilevel"/>
    <w:tmpl w:val="48601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B1AA9"/>
    <w:multiLevelType w:val="multilevel"/>
    <w:tmpl w:val="F3081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8354E4"/>
    <w:multiLevelType w:val="multilevel"/>
    <w:tmpl w:val="E2C42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9A1CCC"/>
    <w:multiLevelType w:val="multilevel"/>
    <w:tmpl w:val="D2B02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414A79"/>
    <w:multiLevelType w:val="multilevel"/>
    <w:tmpl w:val="98EC3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4F69D9"/>
    <w:multiLevelType w:val="multilevel"/>
    <w:tmpl w:val="09C4E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DE5D80"/>
    <w:multiLevelType w:val="multilevel"/>
    <w:tmpl w:val="8BDE62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D12C77"/>
    <w:multiLevelType w:val="multilevel"/>
    <w:tmpl w:val="302A0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8118FF"/>
    <w:multiLevelType w:val="multilevel"/>
    <w:tmpl w:val="09C4E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0043A7"/>
    <w:multiLevelType w:val="multilevel"/>
    <w:tmpl w:val="254E8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F81482"/>
    <w:multiLevelType w:val="multilevel"/>
    <w:tmpl w:val="FC26E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656B9F"/>
    <w:multiLevelType w:val="multilevel"/>
    <w:tmpl w:val="081A3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5D0905"/>
    <w:multiLevelType w:val="multilevel"/>
    <w:tmpl w:val="56882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52502A5"/>
    <w:multiLevelType w:val="multilevel"/>
    <w:tmpl w:val="6B6C9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65198"/>
    <w:multiLevelType w:val="multilevel"/>
    <w:tmpl w:val="D794C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1771DA"/>
    <w:multiLevelType w:val="multilevel"/>
    <w:tmpl w:val="5448CE3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3096D58"/>
    <w:multiLevelType w:val="multilevel"/>
    <w:tmpl w:val="2DA46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51099B"/>
    <w:multiLevelType w:val="multilevel"/>
    <w:tmpl w:val="7F3ED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3"/>
  </w:num>
  <w:num w:numId="4">
    <w:abstractNumId w:val="16"/>
  </w:num>
  <w:num w:numId="5">
    <w:abstractNumId w:val="7"/>
  </w:num>
  <w:num w:numId="6">
    <w:abstractNumId w:val="23"/>
  </w:num>
  <w:num w:numId="7">
    <w:abstractNumId w:val="13"/>
  </w:num>
  <w:num w:numId="8">
    <w:abstractNumId w:val="18"/>
  </w:num>
  <w:num w:numId="9">
    <w:abstractNumId w:val="26"/>
  </w:num>
  <w:num w:numId="10">
    <w:abstractNumId w:val="30"/>
  </w:num>
  <w:num w:numId="11">
    <w:abstractNumId w:val="29"/>
  </w:num>
  <w:num w:numId="12">
    <w:abstractNumId w:val="8"/>
  </w:num>
  <w:num w:numId="13">
    <w:abstractNumId w:val="2"/>
  </w:num>
  <w:num w:numId="14">
    <w:abstractNumId w:val="11"/>
  </w:num>
  <w:num w:numId="15">
    <w:abstractNumId w:val="25"/>
  </w:num>
  <w:num w:numId="16">
    <w:abstractNumId w:val="17"/>
  </w:num>
  <w:num w:numId="17">
    <w:abstractNumId w:val="32"/>
  </w:num>
  <w:num w:numId="18">
    <w:abstractNumId w:val="14"/>
  </w:num>
  <w:num w:numId="19">
    <w:abstractNumId w:val="10"/>
  </w:num>
  <w:num w:numId="20">
    <w:abstractNumId w:val="19"/>
  </w:num>
  <w:num w:numId="21">
    <w:abstractNumId w:val="15"/>
  </w:num>
  <w:num w:numId="22">
    <w:abstractNumId w:val="20"/>
  </w:num>
  <w:num w:numId="23">
    <w:abstractNumId w:val="1"/>
  </w:num>
  <w:num w:numId="24">
    <w:abstractNumId w:val="33"/>
  </w:num>
  <w:num w:numId="25">
    <w:abstractNumId w:val="6"/>
  </w:num>
  <w:num w:numId="26">
    <w:abstractNumId w:val="21"/>
  </w:num>
  <w:num w:numId="27">
    <w:abstractNumId w:val="24"/>
  </w:num>
  <w:num w:numId="28">
    <w:abstractNumId w:val="5"/>
  </w:num>
  <w:num w:numId="29">
    <w:abstractNumId w:val="28"/>
  </w:num>
  <w:num w:numId="30">
    <w:abstractNumId w:val="9"/>
  </w:num>
  <w:num w:numId="31">
    <w:abstractNumId w:val="31"/>
  </w:num>
  <w:num w:numId="32">
    <w:abstractNumId w:val="0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2B"/>
    <w:rsid w:val="00012442"/>
    <w:rsid w:val="00013993"/>
    <w:rsid w:val="00026ED2"/>
    <w:rsid w:val="000271FD"/>
    <w:rsid w:val="0002769F"/>
    <w:rsid w:val="00051529"/>
    <w:rsid w:val="0008028D"/>
    <w:rsid w:val="00094007"/>
    <w:rsid w:val="00094B79"/>
    <w:rsid w:val="00094D63"/>
    <w:rsid w:val="00094E90"/>
    <w:rsid w:val="00095DC4"/>
    <w:rsid w:val="000A345B"/>
    <w:rsid w:val="000B4456"/>
    <w:rsid w:val="000B65E4"/>
    <w:rsid w:val="000C262C"/>
    <w:rsid w:val="000D44A9"/>
    <w:rsid w:val="000F0B71"/>
    <w:rsid w:val="000F7C56"/>
    <w:rsid w:val="00105912"/>
    <w:rsid w:val="0012624B"/>
    <w:rsid w:val="001316C9"/>
    <w:rsid w:val="0013755E"/>
    <w:rsid w:val="00152A2B"/>
    <w:rsid w:val="0015741E"/>
    <w:rsid w:val="00157C12"/>
    <w:rsid w:val="00167EC7"/>
    <w:rsid w:val="00180DFC"/>
    <w:rsid w:val="00183564"/>
    <w:rsid w:val="00184317"/>
    <w:rsid w:val="001930B6"/>
    <w:rsid w:val="001A2252"/>
    <w:rsid w:val="001A48BC"/>
    <w:rsid w:val="001A53EE"/>
    <w:rsid w:val="001C588A"/>
    <w:rsid w:val="001D59D1"/>
    <w:rsid w:val="001F35AD"/>
    <w:rsid w:val="001F722B"/>
    <w:rsid w:val="001F7537"/>
    <w:rsid w:val="002068DB"/>
    <w:rsid w:val="00226AC3"/>
    <w:rsid w:val="002303B1"/>
    <w:rsid w:val="00246C08"/>
    <w:rsid w:val="0026695C"/>
    <w:rsid w:val="00270211"/>
    <w:rsid w:val="00285889"/>
    <w:rsid w:val="002976DF"/>
    <w:rsid w:val="002B0EB8"/>
    <w:rsid w:val="002B6ACB"/>
    <w:rsid w:val="002C622C"/>
    <w:rsid w:val="002D4929"/>
    <w:rsid w:val="002D6A67"/>
    <w:rsid w:val="002E35C2"/>
    <w:rsid w:val="002F6078"/>
    <w:rsid w:val="003022D3"/>
    <w:rsid w:val="00304679"/>
    <w:rsid w:val="00342051"/>
    <w:rsid w:val="0035234C"/>
    <w:rsid w:val="003610F4"/>
    <w:rsid w:val="003703D1"/>
    <w:rsid w:val="003774E0"/>
    <w:rsid w:val="00390F44"/>
    <w:rsid w:val="003A1F06"/>
    <w:rsid w:val="003A5A03"/>
    <w:rsid w:val="003B06B4"/>
    <w:rsid w:val="003B5FFB"/>
    <w:rsid w:val="003B6373"/>
    <w:rsid w:val="003C1586"/>
    <w:rsid w:val="003D4BF3"/>
    <w:rsid w:val="003D62D3"/>
    <w:rsid w:val="003E0A11"/>
    <w:rsid w:val="003E2F70"/>
    <w:rsid w:val="003E7E79"/>
    <w:rsid w:val="003F4499"/>
    <w:rsid w:val="004172A9"/>
    <w:rsid w:val="00417376"/>
    <w:rsid w:val="00450D1D"/>
    <w:rsid w:val="00460B30"/>
    <w:rsid w:val="00471ABF"/>
    <w:rsid w:val="0048072F"/>
    <w:rsid w:val="00483EA9"/>
    <w:rsid w:val="004A6589"/>
    <w:rsid w:val="004B2C52"/>
    <w:rsid w:val="004B2FA3"/>
    <w:rsid w:val="004B31AE"/>
    <w:rsid w:val="004B45C7"/>
    <w:rsid w:val="004B57B2"/>
    <w:rsid w:val="004C795B"/>
    <w:rsid w:val="004D2A9F"/>
    <w:rsid w:val="004D30BA"/>
    <w:rsid w:val="004D4043"/>
    <w:rsid w:val="004E479C"/>
    <w:rsid w:val="004E7050"/>
    <w:rsid w:val="004F061E"/>
    <w:rsid w:val="00506125"/>
    <w:rsid w:val="005207B7"/>
    <w:rsid w:val="00520B02"/>
    <w:rsid w:val="005446F9"/>
    <w:rsid w:val="00546659"/>
    <w:rsid w:val="00551B5A"/>
    <w:rsid w:val="00585BCA"/>
    <w:rsid w:val="005A7BB7"/>
    <w:rsid w:val="005D22C0"/>
    <w:rsid w:val="005F1493"/>
    <w:rsid w:val="005F4637"/>
    <w:rsid w:val="00611A5B"/>
    <w:rsid w:val="00616CE8"/>
    <w:rsid w:val="006229D2"/>
    <w:rsid w:val="00633745"/>
    <w:rsid w:val="0063710B"/>
    <w:rsid w:val="00640E49"/>
    <w:rsid w:val="00670D3B"/>
    <w:rsid w:val="0067464A"/>
    <w:rsid w:val="006B0719"/>
    <w:rsid w:val="006B5328"/>
    <w:rsid w:val="006C77A1"/>
    <w:rsid w:val="006E443D"/>
    <w:rsid w:val="006E5077"/>
    <w:rsid w:val="006E7EE8"/>
    <w:rsid w:val="006F6C82"/>
    <w:rsid w:val="00702385"/>
    <w:rsid w:val="00707226"/>
    <w:rsid w:val="007161B9"/>
    <w:rsid w:val="00716685"/>
    <w:rsid w:val="00723DDB"/>
    <w:rsid w:val="007324B7"/>
    <w:rsid w:val="00736C01"/>
    <w:rsid w:val="007414C4"/>
    <w:rsid w:val="00744E88"/>
    <w:rsid w:val="00747462"/>
    <w:rsid w:val="007522EE"/>
    <w:rsid w:val="007524D9"/>
    <w:rsid w:val="007538C1"/>
    <w:rsid w:val="00756D3A"/>
    <w:rsid w:val="00757F74"/>
    <w:rsid w:val="007619FD"/>
    <w:rsid w:val="007647D5"/>
    <w:rsid w:val="007677D9"/>
    <w:rsid w:val="00767CD8"/>
    <w:rsid w:val="007801CC"/>
    <w:rsid w:val="00780615"/>
    <w:rsid w:val="00790116"/>
    <w:rsid w:val="007A0709"/>
    <w:rsid w:val="007A4BAD"/>
    <w:rsid w:val="007B07A1"/>
    <w:rsid w:val="007B54D5"/>
    <w:rsid w:val="007D1007"/>
    <w:rsid w:val="007E21A6"/>
    <w:rsid w:val="007F53E8"/>
    <w:rsid w:val="008045B3"/>
    <w:rsid w:val="00810478"/>
    <w:rsid w:val="0082052B"/>
    <w:rsid w:val="008207D4"/>
    <w:rsid w:val="00826844"/>
    <w:rsid w:val="008338D3"/>
    <w:rsid w:val="00837451"/>
    <w:rsid w:val="0084174D"/>
    <w:rsid w:val="00841B98"/>
    <w:rsid w:val="00853FDF"/>
    <w:rsid w:val="008634EE"/>
    <w:rsid w:val="0087054F"/>
    <w:rsid w:val="00871E1C"/>
    <w:rsid w:val="00876B2F"/>
    <w:rsid w:val="008800F9"/>
    <w:rsid w:val="00880764"/>
    <w:rsid w:val="00880D42"/>
    <w:rsid w:val="00881648"/>
    <w:rsid w:val="00895517"/>
    <w:rsid w:val="008A0F39"/>
    <w:rsid w:val="008A46B4"/>
    <w:rsid w:val="008B15CC"/>
    <w:rsid w:val="008B2CBB"/>
    <w:rsid w:val="008B6BF4"/>
    <w:rsid w:val="008C3FF4"/>
    <w:rsid w:val="008D5B64"/>
    <w:rsid w:val="008D60F3"/>
    <w:rsid w:val="008D6AD6"/>
    <w:rsid w:val="008E0BBF"/>
    <w:rsid w:val="00900E66"/>
    <w:rsid w:val="00902A06"/>
    <w:rsid w:val="00907719"/>
    <w:rsid w:val="00915552"/>
    <w:rsid w:val="009205A9"/>
    <w:rsid w:val="0097417D"/>
    <w:rsid w:val="00980697"/>
    <w:rsid w:val="00981663"/>
    <w:rsid w:val="00981674"/>
    <w:rsid w:val="00981C2C"/>
    <w:rsid w:val="0098303C"/>
    <w:rsid w:val="00990801"/>
    <w:rsid w:val="009A1B13"/>
    <w:rsid w:val="009C3441"/>
    <w:rsid w:val="009C6A94"/>
    <w:rsid w:val="009C70A6"/>
    <w:rsid w:val="009D123F"/>
    <w:rsid w:val="009D3CD3"/>
    <w:rsid w:val="009E3DD0"/>
    <w:rsid w:val="009E7A2A"/>
    <w:rsid w:val="009E7CA0"/>
    <w:rsid w:val="00A01B7A"/>
    <w:rsid w:val="00A07E5C"/>
    <w:rsid w:val="00A165C3"/>
    <w:rsid w:val="00A30881"/>
    <w:rsid w:val="00A30C2B"/>
    <w:rsid w:val="00A331DB"/>
    <w:rsid w:val="00A46DC3"/>
    <w:rsid w:val="00A546DF"/>
    <w:rsid w:val="00A72E79"/>
    <w:rsid w:val="00A90F29"/>
    <w:rsid w:val="00AA61F2"/>
    <w:rsid w:val="00AC009D"/>
    <w:rsid w:val="00AD6884"/>
    <w:rsid w:val="00AD6DE0"/>
    <w:rsid w:val="00AF272A"/>
    <w:rsid w:val="00AF5719"/>
    <w:rsid w:val="00AF61C1"/>
    <w:rsid w:val="00AF661A"/>
    <w:rsid w:val="00AF6874"/>
    <w:rsid w:val="00B07577"/>
    <w:rsid w:val="00B12AE9"/>
    <w:rsid w:val="00B25432"/>
    <w:rsid w:val="00B265EC"/>
    <w:rsid w:val="00B27AE6"/>
    <w:rsid w:val="00B50636"/>
    <w:rsid w:val="00B55B1B"/>
    <w:rsid w:val="00B57283"/>
    <w:rsid w:val="00B5798C"/>
    <w:rsid w:val="00B676A0"/>
    <w:rsid w:val="00B71072"/>
    <w:rsid w:val="00B77829"/>
    <w:rsid w:val="00B862E7"/>
    <w:rsid w:val="00BB4AAA"/>
    <w:rsid w:val="00BB5E6C"/>
    <w:rsid w:val="00BB6BA7"/>
    <w:rsid w:val="00BC0C84"/>
    <w:rsid w:val="00BC25D9"/>
    <w:rsid w:val="00BC5386"/>
    <w:rsid w:val="00BC7B00"/>
    <w:rsid w:val="00BD2F1E"/>
    <w:rsid w:val="00BF35C8"/>
    <w:rsid w:val="00BF6FB0"/>
    <w:rsid w:val="00BF789B"/>
    <w:rsid w:val="00C20194"/>
    <w:rsid w:val="00C22D89"/>
    <w:rsid w:val="00C34321"/>
    <w:rsid w:val="00C36A7D"/>
    <w:rsid w:val="00C4659B"/>
    <w:rsid w:val="00C51AD7"/>
    <w:rsid w:val="00C5350C"/>
    <w:rsid w:val="00C603B8"/>
    <w:rsid w:val="00C63668"/>
    <w:rsid w:val="00C656E0"/>
    <w:rsid w:val="00C70415"/>
    <w:rsid w:val="00C73DB9"/>
    <w:rsid w:val="00C7608A"/>
    <w:rsid w:val="00C87356"/>
    <w:rsid w:val="00C87C1E"/>
    <w:rsid w:val="00CA1A6A"/>
    <w:rsid w:val="00CB06A3"/>
    <w:rsid w:val="00CC21E1"/>
    <w:rsid w:val="00CC53E0"/>
    <w:rsid w:val="00CE22A4"/>
    <w:rsid w:val="00CE2BBF"/>
    <w:rsid w:val="00D12832"/>
    <w:rsid w:val="00D1547F"/>
    <w:rsid w:val="00D22683"/>
    <w:rsid w:val="00D32330"/>
    <w:rsid w:val="00D62EE7"/>
    <w:rsid w:val="00D6354D"/>
    <w:rsid w:val="00D640B5"/>
    <w:rsid w:val="00D746D5"/>
    <w:rsid w:val="00D827C8"/>
    <w:rsid w:val="00D83D54"/>
    <w:rsid w:val="00D855A4"/>
    <w:rsid w:val="00D95A03"/>
    <w:rsid w:val="00D97432"/>
    <w:rsid w:val="00DA6A4F"/>
    <w:rsid w:val="00DB2D03"/>
    <w:rsid w:val="00DC3AA9"/>
    <w:rsid w:val="00DE116C"/>
    <w:rsid w:val="00DF7872"/>
    <w:rsid w:val="00E1380C"/>
    <w:rsid w:val="00E209BD"/>
    <w:rsid w:val="00E32191"/>
    <w:rsid w:val="00E3227C"/>
    <w:rsid w:val="00E50D69"/>
    <w:rsid w:val="00E53F6B"/>
    <w:rsid w:val="00E56EDC"/>
    <w:rsid w:val="00E83276"/>
    <w:rsid w:val="00E92308"/>
    <w:rsid w:val="00EA35CA"/>
    <w:rsid w:val="00EA4388"/>
    <w:rsid w:val="00EB5803"/>
    <w:rsid w:val="00EB61CF"/>
    <w:rsid w:val="00EB64F9"/>
    <w:rsid w:val="00EC40E2"/>
    <w:rsid w:val="00ED1A2B"/>
    <w:rsid w:val="00EE1D4C"/>
    <w:rsid w:val="00EF2D25"/>
    <w:rsid w:val="00F05D52"/>
    <w:rsid w:val="00F06388"/>
    <w:rsid w:val="00F12EDD"/>
    <w:rsid w:val="00F143D8"/>
    <w:rsid w:val="00F2793D"/>
    <w:rsid w:val="00F33BB5"/>
    <w:rsid w:val="00F549DA"/>
    <w:rsid w:val="00F57FF5"/>
    <w:rsid w:val="00F645C0"/>
    <w:rsid w:val="00F85CFB"/>
    <w:rsid w:val="00F91ED5"/>
    <w:rsid w:val="00FA2B62"/>
    <w:rsid w:val="00FA45AF"/>
    <w:rsid w:val="00FA6E7B"/>
    <w:rsid w:val="00FD0095"/>
    <w:rsid w:val="00FD00C4"/>
    <w:rsid w:val="00FD2ACE"/>
    <w:rsid w:val="00FE0925"/>
    <w:rsid w:val="00FF2230"/>
    <w:rsid w:val="00FF3320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9096"/>
  <w15:docId w15:val="{3E4D016C-D985-427A-86C6-9AE7817A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5C0"/>
  </w:style>
  <w:style w:type="paragraph" w:styleId="Footer">
    <w:name w:val="footer"/>
    <w:basedOn w:val="Normal"/>
    <w:link w:val="FooterChar"/>
    <w:uiPriority w:val="99"/>
    <w:unhideWhenUsed/>
    <w:rsid w:val="00F6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5C0"/>
  </w:style>
  <w:style w:type="paragraph" w:customStyle="1" w:styleId="Default">
    <w:name w:val="Default"/>
    <w:rsid w:val="00F645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45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5558</Words>
  <Characters>31686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Munkhzaya L.</cp:lastModifiedBy>
  <cp:revision>5</cp:revision>
  <dcterms:created xsi:type="dcterms:W3CDTF">2022-02-18T07:26:00Z</dcterms:created>
  <dcterms:modified xsi:type="dcterms:W3CDTF">2022-02-18T08:10:00Z</dcterms:modified>
</cp:coreProperties>
</file>