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DE5" w:rsidRPr="008774B6" w:rsidRDefault="00E45DE5" w:rsidP="00E45DE5">
      <w:pPr>
        <w:shd w:val="clear" w:color="auto" w:fill="FFFFFF"/>
        <w:spacing w:after="100" w:afterAutospacing="1" w:line="450" w:lineRule="atLeast"/>
        <w:outlineLvl w:val="0"/>
        <w:rPr>
          <w:rFonts w:ascii="Times New Roman" w:eastAsia="Times New Roman" w:hAnsi="Times New Roman" w:cs="Times New Roman"/>
          <w:b/>
          <w:bCs/>
          <w:color w:val="363636"/>
          <w:kern w:val="36"/>
          <w:sz w:val="36"/>
          <w:szCs w:val="36"/>
          <w:lang w:eastAsia="mn-MN"/>
        </w:rPr>
      </w:pPr>
      <w:r w:rsidRPr="008774B6">
        <w:rPr>
          <w:rFonts w:ascii="Times New Roman" w:eastAsia="Times New Roman" w:hAnsi="Times New Roman" w:cs="Times New Roman"/>
          <w:b/>
          <w:bCs/>
          <w:color w:val="363636"/>
          <w:kern w:val="36"/>
          <w:sz w:val="36"/>
          <w:szCs w:val="36"/>
          <w:lang w:eastAsia="mn-MN"/>
        </w:rPr>
        <w:t xml:space="preserve">Ёс зүйн </w:t>
      </w:r>
      <w:r w:rsidR="007C3652" w:rsidRPr="008774B6">
        <w:rPr>
          <w:rFonts w:ascii="Times New Roman" w:eastAsia="Times New Roman" w:hAnsi="Times New Roman" w:cs="Times New Roman"/>
          <w:b/>
          <w:bCs/>
          <w:color w:val="363636"/>
          <w:kern w:val="36"/>
          <w:sz w:val="36"/>
          <w:szCs w:val="36"/>
          <w:lang w:eastAsia="mn-MN"/>
        </w:rPr>
        <w:t>зөвлөл</w:t>
      </w:r>
    </w:p>
    <w:p w:rsidR="00E45DE5" w:rsidRPr="008774B6" w:rsidRDefault="00E45DE5" w:rsidP="00E45DE5">
      <w:pPr>
        <w:shd w:val="clear" w:color="auto" w:fill="FFFFFF"/>
        <w:spacing w:before="300" w:after="300" w:line="315" w:lineRule="atLeast"/>
        <w:jc w:val="center"/>
        <w:rPr>
          <w:rFonts w:ascii="Times New Roman" w:eastAsia="Times New Roman" w:hAnsi="Times New Roman" w:cs="Times New Roman"/>
          <w:color w:val="363636"/>
          <w:sz w:val="21"/>
          <w:szCs w:val="21"/>
          <w:lang w:eastAsia="mn-MN"/>
        </w:rPr>
      </w:pPr>
      <w:r w:rsidRPr="008774B6">
        <w:rPr>
          <w:rFonts w:ascii="Times New Roman" w:eastAsia="Times New Roman" w:hAnsi="Times New Roman" w:cs="Times New Roman"/>
          <w:b/>
          <w:bCs/>
          <w:color w:val="2957A4"/>
          <w:sz w:val="21"/>
          <w:szCs w:val="21"/>
          <w:lang w:eastAsia="mn-MN"/>
        </w:rPr>
        <w:t>САНХҮҮГИЙН ЗОХИЦУУЛАХ ХОРООНЫ</w:t>
      </w:r>
      <w:r w:rsidRPr="008774B6">
        <w:rPr>
          <w:rFonts w:ascii="Times New Roman" w:eastAsia="Times New Roman" w:hAnsi="Times New Roman" w:cs="Times New Roman"/>
          <w:b/>
          <w:bCs/>
          <w:color w:val="2957A4"/>
          <w:sz w:val="21"/>
          <w:szCs w:val="21"/>
          <w:lang w:eastAsia="mn-MN"/>
        </w:rPr>
        <w:br/>
        <w:t xml:space="preserve">ЁС ЗҮЙН </w:t>
      </w:r>
      <w:r w:rsidR="007C3652" w:rsidRPr="008774B6">
        <w:rPr>
          <w:rFonts w:ascii="Times New Roman" w:eastAsia="Times New Roman" w:hAnsi="Times New Roman" w:cs="Times New Roman"/>
          <w:b/>
          <w:bCs/>
          <w:color w:val="2957A4"/>
          <w:sz w:val="21"/>
          <w:szCs w:val="21"/>
          <w:lang w:eastAsia="mn-MN"/>
        </w:rPr>
        <w:t>ЗӨВЛӨЛ</w:t>
      </w:r>
      <w:r w:rsidRPr="008774B6">
        <w:rPr>
          <w:rFonts w:ascii="Times New Roman" w:eastAsia="Times New Roman" w:hAnsi="Times New Roman" w:cs="Times New Roman"/>
          <w:b/>
          <w:bCs/>
          <w:color w:val="2957A4"/>
          <w:sz w:val="21"/>
          <w:szCs w:val="21"/>
          <w:lang w:eastAsia="mn-MN"/>
        </w:rPr>
        <w:t xml:space="preserve"> ТАНИЛЦУУЛГА</w:t>
      </w:r>
    </w:p>
    <w:p w:rsidR="00E45DE5" w:rsidRPr="008774B6" w:rsidRDefault="00E45DE5" w:rsidP="00E45DE5">
      <w:pPr>
        <w:shd w:val="clear" w:color="auto" w:fill="FFFFFF"/>
        <w:spacing w:before="300" w:after="300" w:line="315" w:lineRule="atLeast"/>
        <w:jc w:val="both"/>
        <w:rPr>
          <w:rFonts w:ascii="Times New Roman" w:eastAsia="Times New Roman" w:hAnsi="Times New Roman" w:cs="Times New Roman"/>
          <w:color w:val="363636"/>
          <w:sz w:val="21"/>
          <w:szCs w:val="21"/>
          <w:lang w:eastAsia="mn-MN"/>
        </w:rPr>
      </w:pPr>
      <w:r w:rsidRPr="008774B6">
        <w:rPr>
          <w:rFonts w:ascii="Times New Roman" w:eastAsia="Times New Roman" w:hAnsi="Times New Roman" w:cs="Times New Roman"/>
          <w:color w:val="363636"/>
          <w:sz w:val="21"/>
          <w:szCs w:val="21"/>
          <w:lang w:eastAsia="mn-MN"/>
        </w:rPr>
        <w:t>Монгол Улсын Засгийн газрын 2019 оны 33 дугаар тогтоолоор баталсан “</w:t>
      </w:r>
      <w:hyperlink r:id="rId4" w:history="1">
        <w:r w:rsidRPr="008774B6">
          <w:rPr>
            <w:rStyle w:val="Hyperlink"/>
            <w:rFonts w:ascii="Times New Roman" w:hAnsi="Times New Roman" w:cs="Times New Roman"/>
          </w:rPr>
          <w:t>Төрийн захиргааны боон үйлчилгээний албан хаагчийн ёс зүйн дүрэм</w:t>
        </w:r>
      </w:hyperlink>
      <w:r w:rsidRPr="008774B6">
        <w:rPr>
          <w:rFonts w:ascii="Times New Roman" w:hAnsi="Times New Roman" w:cs="Times New Roman"/>
        </w:rPr>
        <w:t xml:space="preserve">”-ийг хэрэгжүүлэх үүднээс </w:t>
      </w:r>
      <w:r w:rsidRPr="008774B6">
        <w:rPr>
          <w:rFonts w:ascii="Times New Roman" w:eastAsia="Times New Roman" w:hAnsi="Times New Roman" w:cs="Times New Roman"/>
          <w:color w:val="363636"/>
          <w:sz w:val="21"/>
          <w:szCs w:val="21"/>
          <w:lang w:eastAsia="mn-MN"/>
        </w:rPr>
        <w:t xml:space="preserve">Санхүүгийн зохицуулах хорооны Ажлын албаны даргын 2019 оны 4 дүгээр сарын 18-ны өдрийн 94 дүгээр тушаалаар Ёс зүйн </w:t>
      </w:r>
      <w:r w:rsidR="007C3652" w:rsidRPr="008774B6">
        <w:rPr>
          <w:rFonts w:ascii="Times New Roman" w:eastAsia="Times New Roman" w:hAnsi="Times New Roman" w:cs="Times New Roman"/>
          <w:color w:val="363636"/>
          <w:sz w:val="21"/>
          <w:szCs w:val="21"/>
          <w:lang w:eastAsia="mn-MN"/>
        </w:rPr>
        <w:t>зөвлөлийг</w:t>
      </w:r>
      <w:r w:rsidRPr="008774B6">
        <w:rPr>
          <w:rFonts w:ascii="Times New Roman" w:eastAsia="Times New Roman" w:hAnsi="Times New Roman" w:cs="Times New Roman"/>
          <w:color w:val="363636"/>
          <w:sz w:val="21"/>
          <w:szCs w:val="21"/>
          <w:lang w:eastAsia="mn-MN"/>
        </w:rPr>
        <w:t xml:space="preserve"> дараах бүрэлдэхүүнтэйгээр шинэчлэн байгуулав.</w:t>
      </w:r>
    </w:p>
    <w:p w:rsidR="00E45DE5" w:rsidRPr="008774B6" w:rsidRDefault="00E45DE5" w:rsidP="00E45DE5">
      <w:pPr>
        <w:shd w:val="clear" w:color="auto" w:fill="FFFFFF"/>
        <w:spacing w:before="300" w:after="300" w:line="315" w:lineRule="atLeast"/>
        <w:jc w:val="both"/>
        <w:rPr>
          <w:rFonts w:ascii="Times New Roman" w:eastAsia="Times New Roman" w:hAnsi="Times New Roman" w:cs="Times New Roman"/>
          <w:color w:val="363636"/>
          <w:sz w:val="21"/>
          <w:szCs w:val="21"/>
          <w:lang w:eastAsia="mn-MN"/>
        </w:rPr>
      </w:pPr>
      <w:r w:rsidRPr="008774B6">
        <w:rPr>
          <w:rFonts w:ascii="Times New Roman" w:eastAsia="Times New Roman" w:hAnsi="Times New Roman" w:cs="Times New Roman"/>
          <w:color w:val="363636"/>
          <w:sz w:val="21"/>
          <w:szCs w:val="21"/>
          <w:lang w:eastAsia="mn-MN"/>
        </w:rPr>
        <w:t>               Дарга:</w:t>
      </w:r>
    </w:p>
    <w:p w:rsidR="00E45DE5" w:rsidRPr="008774B6" w:rsidRDefault="00E45DE5" w:rsidP="00E45DE5">
      <w:pPr>
        <w:shd w:val="clear" w:color="auto" w:fill="FFFFFF"/>
        <w:spacing w:before="300" w:after="300" w:line="315" w:lineRule="atLeast"/>
        <w:jc w:val="both"/>
        <w:rPr>
          <w:rFonts w:ascii="Times New Roman" w:eastAsia="Times New Roman" w:hAnsi="Times New Roman" w:cs="Times New Roman"/>
          <w:color w:val="363636"/>
          <w:sz w:val="21"/>
          <w:szCs w:val="21"/>
          <w:lang w:eastAsia="mn-MN"/>
        </w:rPr>
      </w:pPr>
      <w:r w:rsidRPr="008774B6">
        <w:rPr>
          <w:rFonts w:ascii="Times New Roman" w:eastAsia="Times New Roman" w:hAnsi="Times New Roman" w:cs="Times New Roman"/>
          <w:color w:val="363636"/>
          <w:sz w:val="21"/>
          <w:szCs w:val="21"/>
          <w:lang w:eastAsia="mn-MN"/>
        </w:rPr>
        <w:t>                             </w:t>
      </w:r>
      <w:r w:rsidRPr="008774B6">
        <w:rPr>
          <w:rFonts w:ascii="Times New Roman" w:eastAsia="Times New Roman" w:hAnsi="Times New Roman" w:cs="Times New Roman"/>
          <w:b/>
          <w:bCs/>
          <w:color w:val="2957A4"/>
          <w:sz w:val="21"/>
          <w:szCs w:val="21"/>
          <w:lang w:eastAsia="mn-MN"/>
        </w:rPr>
        <w:t>А.Баянмөнх</w:t>
      </w:r>
    </w:p>
    <w:p w:rsidR="00E45DE5" w:rsidRPr="008774B6" w:rsidRDefault="00E45DE5" w:rsidP="00E45DE5">
      <w:pPr>
        <w:shd w:val="clear" w:color="auto" w:fill="FFFFFF"/>
        <w:spacing w:before="300" w:after="300" w:line="315" w:lineRule="atLeast"/>
        <w:jc w:val="both"/>
        <w:rPr>
          <w:rFonts w:ascii="Times New Roman" w:eastAsia="Times New Roman" w:hAnsi="Times New Roman" w:cs="Times New Roman"/>
          <w:color w:val="363636"/>
          <w:sz w:val="21"/>
          <w:szCs w:val="21"/>
          <w:lang w:eastAsia="mn-MN"/>
        </w:rPr>
      </w:pPr>
      <w:r w:rsidRPr="008774B6">
        <w:rPr>
          <w:rFonts w:ascii="Times New Roman" w:eastAsia="Times New Roman" w:hAnsi="Times New Roman" w:cs="Times New Roman"/>
          <w:color w:val="363636"/>
          <w:sz w:val="21"/>
          <w:szCs w:val="21"/>
          <w:lang w:eastAsia="mn-MN"/>
        </w:rPr>
        <w:t>               Гишүүд:</w:t>
      </w:r>
    </w:p>
    <w:p w:rsidR="00E45DE5" w:rsidRPr="008774B6" w:rsidRDefault="00E45DE5" w:rsidP="00E45DE5">
      <w:pPr>
        <w:shd w:val="clear" w:color="auto" w:fill="FFFFFF"/>
        <w:spacing w:before="300" w:after="300" w:line="315" w:lineRule="atLeast"/>
        <w:jc w:val="both"/>
        <w:rPr>
          <w:rFonts w:ascii="Times New Roman" w:eastAsia="Times New Roman" w:hAnsi="Times New Roman" w:cs="Times New Roman"/>
          <w:color w:val="363636"/>
          <w:sz w:val="21"/>
          <w:szCs w:val="21"/>
          <w:lang w:eastAsia="mn-MN"/>
        </w:rPr>
      </w:pPr>
      <w:r w:rsidRPr="008774B6">
        <w:rPr>
          <w:rFonts w:ascii="Times New Roman" w:eastAsia="Times New Roman" w:hAnsi="Times New Roman" w:cs="Times New Roman"/>
          <w:color w:val="363636"/>
          <w:sz w:val="21"/>
          <w:szCs w:val="21"/>
          <w:lang w:eastAsia="mn-MN"/>
        </w:rPr>
        <w:t>                             </w:t>
      </w:r>
      <w:r w:rsidRPr="008774B6">
        <w:rPr>
          <w:rFonts w:ascii="Times New Roman" w:eastAsia="Times New Roman" w:hAnsi="Times New Roman" w:cs="Times New Roman"/>
          <w:b/>
          <w:bCs/>
          <w:color w:val="2957A4"/>
          <w:sz w:val="21"/>
          <w:szCs w:val="21"/>
          <w:lang w:eastAsia="mn-MN"/>
        </w:rPr>
        <w:t>Э.Эрхэмбаяр</w:t>
      </w:r>
    </w:p>
    <w:p w:rsidR="00E45DE5" w:rsidRPr="008774B6" w:rsidRDefault="00E45DE5" w:rsidP="00E45DE5">
      <w:pPr>
        <w:shd w:val="clear" w:color="auto" w:fill="FFFFFF"/>
        <w:spacing w:before="300" w:after="300" w:line="315" w:lineRule="atLeast"/>
        <w:jc w:val="both"/>
        <w:rPr>
          <w:rFonts w:ascii="Times New Roman" w:eastAsia="Times New Roman" w:hAnsi="Times New Roman" w:cs="Times New Roman"/>
          <w:color w:val="363636"/>
          <w:sz w:val="21"/>
          <w:szCs w:val="21"/>
          <w:lang w:eastAsia="mn-MN"/>
        </w:rPr>
      </w:pPr>
      <w:r w:rsidRPr="008774B6">
        <w:rPr>
          <w:rFonts w:ascii="Times New Roman" w:eastAsia="Times New Roman" w:hAnsi="Times New Roman" w:cs="Times New Roman"/>
          <w:color w:val="363636"/>
          <w:sz w:val="21"/>
          <w:szCs w:val="21"/>
          <w:lang w:eastAsia="mn-MN"/>
        </w:rPr>
        <w:t>                             </w:t>
      </w:r>
      <w:r w:rsidRPr="008774B6">
        <w:rPr>
          <w:rFonts w:ascii="Times New Roman" w:eastAsia="Times New Roman" w:hAnsi="Times New Roman" w:cs="Times New Roman"/>
          <w:b/>
          <w:bCs/>
          <w:color w:val="2957A4"/>
          <w:sz w:val="21"/>
          <w:szCs w:val="21"/>
          <w:lang w:eastAsia="mn-MN"/>
        </w:rPr>
        <w:t>П.Ууганбаяр</w:t>
      </w:r>
    </w:p>
    <w:p w:rsidR="00E45DE5" w:rsidRPr="008774B6" w:rsidRDefault="007C3652" w:rsidP="00E45DE5">
      <w:pPr>
        <w:shd w:val="clear" w:color="auto" w:fill="FFFFFF"/>
        <w:spacing w:before="300" w:after="300" w:line="315" w:lineRule="atLeast"/>
        <w:jc w:val="both"/>
        <w:rPr>
          <w:rFonts w:ascii="Times New Roman" w:eastAsia="Times New Roman" w:hAnsi="Times New Roman" w:cs="Times New Roman"/>
          <w:color w:val="363636"/>
          <w:sz w:val="21"/>
          <w:szCs w:val="21"/>
          <w:lang w:eastAsia="mn-MN"/>
        </w:rPr>
      </w:pPr>
      <w:r w:rsidRPr="008774B6">
        <w:rPr>
          <w:rFonts w:ascii="Times New Roman" w:eastAsia="Times New Roman" w:hAnsi="Times New Roman" w:cs="Times New Roman"/>
          <w:color w:val="363636"/>
          <w:sz w:val="21"/>
          <w:szCs w:val="21"/>
          <w:lang w:eastAsia="mn-MN"/>
        </w:rPr>
        <w:t>               </w:t>
      </w:r>
      <w:r w:rsidR="00E45DE5" w:rsidRPr="008774B6">
        <w:rPr>
          <w:rFonts w:ascii="Times New Roman" w:eastAsia="Times New Roman" w:hAnsi="Times New Roman" w:cs="Times New Roman"/>
          <w:color w:val="363636"/>
          <w:sz w:val="21"/>
          <w:szCs w:val="21"/>
          <w:lang w:eastAsia="mn-MN"/>
        </w:rPr>
        <w:t>Нарийн бичгийн дарга:</w:t>
      </w:r>
    </w:p>
    <w:p w:rsidR="00E45DE5" w:rsidRPr="008774B6" w:rsidRDefault="00E45DE5" w:rsidP="00E45DE5">
      <w:pPr>
        <w:shd w:val="clear" w:color="auto" w:fill="FFFFFF"/>
        <w:spacing w:before="300" w:after="300" w:line="315" w:lineRule="atLeast"/>
        <w:jc w:val="both"/>
        <w:rPr>
          <w:rFonts w:ascii="Times New Roman" w:eastAsia="Times New Roman" w:hAnsi="Times New Roman" w:cs="Times New Roman"/>
          <w:color w:val="363636"/>
          <w:sz w:val="21"/>
          <w:szCs w:val="21"/>
          <w:lang w:eastAsia="mn-MN"/>
        </w:rPr>
      </w:pPr>
      <w:r w:rsidRPr="008774B6">
        <w:rPr>
          <w:rFonts w:ascii="Times New Roman" w:eastAsia="Times New Roman" w:hAnsi="Times New Roman" w:cs="Times New Roman"/>
          <w:color w:val="363636"/>
          <w:sz w:val="21"/>
          <w:szCs w:val="21"/>
          <w:lang w:eastAsia="mn-MN"/>
        </w:rPr>
        <w:t>                              </w:t>
      </w:r>
      <w:r w:rsidRPr="008774B6">
        <w:rPr>
          <w:rFonts w:ascii="Times New Roman" w:eastAsia="Times New Roman" w:hAnsi="Times New Roman" w:cs="Times New Roman"/>
          <w:b/>
          <w:bCs/>
          <w:color w:val="2957A4"/>
          <w:sz w:val="21"/>
          <w:szCs w:val="21"/>
          <w:lang w:eastAsia="mn-MN"/>
        </w:rPr>
        <w:t>Д.Янжиндулам</w:t>
      </w:r>
    </w:p>
    <w:p w:rsidR="00E45DE5" w:rsidRPr="008774B6" w:rsidRDefault="00E45DE5" w:rsidP="00E45DE5">
      <w:pPr>
        <w:shd w:val="clear" w:color="auto" w:fill="FFFFFF"/>
        <w:spacing w:before="300" w:after="300" w:line="315" w:lineRule="atLeast"/>
        <w:jc w:val="both"/>
        <w:rPr>
          <w:rFonts w:ascii="Times New Roman" w:eastAsia="Times New Roman" w:hAnsi="Times New Roman" w:cs="Times New Roman"/>
          <w:color w:val="363636"/>
          <w:sz w:val="21"/>
          <w:szCs w:val="21"/>
          <w:lang w:eastAsia="mn-MN"/>
        </w:rPr>
      </w:pPr>
      <w:r w:rsidRPr="008774B6">
        <w:rPr>
          <w:rFonts w:ascii="Times New Roman" w:eastAsia="Times New Roman" w:hAnsi="Times New Roman" w:cs="Times New Roman"/>
          <w:color w:val="363636"/>
          <w:sz w:val="21"/>
          <w:szCs w:val="21"/>
          <w:lang w:eastAsia="mn-MN"/>
        </w:rPr>
        <w:t>Санхүүгийн зохицуулах хорооны албан хаагчийн ёс зүйн зөрчлийн талаарх гомдол тухайлбал, төрийн захиргааны албан хаагчийн ёс зүйн хэм хэмжээг зөрчсөн тухай иргэн, хуулийн этгээд, төрийн албан хаагчийн гомдол, түүнчлэн иргэд, харилцагч, үйлчлүүлэгчтэй эелдэг бус харьцсан талаарх гомдол, мэдээллийг хүлээн авч, зөрчлийг шалган тогтоож, дүгнэлт гаргана.</w:t>
      </w:r>
    </w:p>
    <w:p w:rsidR="00E45DE5" w:rsidRPr="008774B6" w:rsidRDefault="00E45DE5" w:rsidP="00E45DE5">
      <w:pPr>
        <w:spacing w:before="300" w:after="300" w:line="240" w:lineRule="auto"/>
        <w:rPr>
          <w:rFonts w:ascii="Times New Roman" w:eastAsia="Times New Roman" w:hAnsi="Times New Roman" w:cs="Times New Roman"/>
          <w:sz w:val="24"/>
          <w:szCs w:val="24"/>
          <w:lang w:eastAsia="mn-MN"/>
        </w:rPr>
      </w:pPr>
      <w:r w:rsidRPr="008774B6">
        <w:rPr>
          <w:rFonts w:ascii="Times New Roman" w:eastAsia="Times New Roman" w:hAnsi="Times New Roman" w:cs="Times New Roman"/>
          <w:sz w:val="24"/>
          <w:szCs w:val="24"/>
          <w:lang w:eastAsia="mn-MN"/>
        </w:rPr>
        <w:pict>
          <v:rect id="_x0000_i1040" style="width:0;height:0" o:hralign="center" o:hrstd="t" o:hrnoshade="t" o:hr="t" fillcolor="#666" stroked="f"/>
        </w:pict>
      </w:r>
    </w:p>
    <w:p w:rsidR="00E45DE5" w:rsidRPr="008774B6" w:rsidRDefault="00E45DE5" w:rsidP="00E45DE5">
      <w:pPr>
        <w:shd w:val="clear" w:color="auto" w:fill="FFFFFF"/>
        <w:spacing w:before="300" w:after="300" w:line="315" w:lineRule="atLeast"/>
        <w:jc w:val="center"/>
        <w:rPr>
          <w:rFonts w:ascii="Times New Roman" w:eastAsia="Times New Roman" w:hAnsi="Times New Roman" w:cs="Times New Roman"/>
          <w:color w:val="363636"/>
          <w:sz w:val="21"/>
          <w:szCs w:val="21"/>
          <w:lang w:eastAsia="mn-MN"/>
        </w:rPr>
      </w:pPr>
      <w:r w:rsidRPr="008774B6">
        <w:rPr>
          <w:rFonts w:ascii="Times New Roman" w:eastAsia="Times New Roman" w:hAnsi="Times New Roman" w:cs="Times New Roman"/>
          <w:color w:val="363636"/>
          <w:sz w:val="21"/>
          <w:szCs w:val="21"/>
          <w:lang w:eastAsia="mn-MN"/>
        </w:rPr>
        <w:t> </w:t>
      </w:r>
      <w:r w:rsidRPr="008774B6">
        <w:rPr>
          <w:rFonts w:ascii="Times New Roman" w:eastAsia="Times New Roman" w:hAnsi="Times New Roman" w:cs="Times New Roman"/>
          <w:b/>
          <w:bCs/>
          <w:color w:val="2957A4"/>
          <w:sz w:val="21"/>
          <w:szCs w:val="21"/>
          <w:lang w:eastAsia="mn-MN"/>
        </w:rPr>
        <w:t>ХОЛБОГДОХ ХУУЛЬ ТОГТООМЖ:</w:t>
      </w:r>
    </w:p>
    <w:p w:rsidR="00E45DE5" w:rsidRPr="008774B6" w:rsidRDefault="00E45DE5" w:rsidP="00E45DE5">
      <w:pPr>
        <w:shd w:val="clear" w:color="auto" w:fill="FFFFFF"/>
        <w:spacing w:before="300" w:after="300" w:line="315" w:lineRule="atLeast"/>
        <w:jc w:val="both"/>
        <w:rPr>
          <w:rFonts w:ascii="Times New Roman" w:eastAsia="Times New Roman" w:hAnsi="Times New Roman" w:cs="Times New Roman"/>
          <w:color w:val="363636"/>
          <w:sz w:val="21"/>
          <w:szCs w:val="21"/>
          <w:lang w:eastAsia="mn-MN"/>
        </w:rPr>
      </w:pPr>
      <w:r w:rsidRPr="008774B6">
        <w:rPr>
          <w:rFonts w:ascii="Times New Roman" w:eastAsia="Times New Roman" w:hAnsi="Times New Roman" w:cs="Times New Roman"/>
          <w:color w:val="363636"/>
          <w:sz w:val="21"/>
          <w:szCs w:val="21"/>
          <w:lang w:eastAsia="mn-MN"/>
        </w:rPr>
        <w:t>-  </w:t>
      </w:r>
      <w:hyperlink r:id="rId5" w:tgtFrame="_blank" w:history="1">
        <w:r w:rsidRPr="008774B6">
          <w:rPr>
            <w:rFonts w:ascii="Times New Roman" w:eastAsia="Times New Roman" w:hAnsi="Times New Roman" w:cs="Times New Roman"/>
            <w:b/>
            <w:bCs/>
            <w:color w:val="2957A4"/>
            <w:sz w:val="21"/>
            <w:szCs w:val="21"/>
            <w:lang w:eastAsia="mn-MN"/>
          </w:rPr>
          <w:t>Төрийн албаны тухай хууль</w:t>
        </w:r>
      </w:hyperlink>
    </w:p>
    <w:p w:rsidR="007C3652" w:rsidRPr="008774B6" w:rsidRDefault="00E45DE5" w:rsidP="00E45DE5">
      <w:pPr>
        <w:shd w:val="clear" w:color="auto" w:fill="FFFFFF"/>
        <w:spacing w:before="300" w:after="300" w:line="315" w:lineRule="atLeast"/>
        <w:jc w:val="both"/>
        <w:rPr>
          <w:rFonts w:ascii="Times New Roman" w:eastAsia="Times New Roman" w:hAnsi="Times New Roman" w:cs="Times New Roman"/>
          <w:color w:val="363636"/>
          <w:sz w:val="21"/>
          <w:szCs w:val="21"/>
          <w:lang w:eastAsia="mn-MN"/>
        </w:rPr>
      </w:pPr>
      <w:r w:rsidRPr="008774B6">
        <w:rPr>
          <w:rFonts w:ascii="Times New Roman" w:eastAsia="Times New Roman" w:hAnsi="Times New Roman" w:cs="Times New Roman"/>
          <w:color w:val="363636"/>
          <w:sz w:val="21"/>
          <w:szCs w:val="21"/>
          <w:lang w:eastAsia="mn-MN"/>
        </w:rPr>
        <w:t>-  </w:t>
      </w:r>
      <w:r w:rsidR="007C3652" w:rsidRPr="008774B6">
        <w:rPr>
          <w:rFonts w:ascii="Times New Roman" w:eastAsia="Times New Roman" w:hAnsi="Times New Roman" w:cs="Times New Roman"/>
          <w:color w:val="363636"/>
          <w:sz w:val="21"/>
          <w:szCs w:val="21"/>
          <w:lang w:eastAsia="mn-MN"/>
        </w:rPr>
        <w:t xml:space="preserve"> </w:t>
      </w:r>
      <w:hyperlink r:id="rId6" w:history="1">
        <w:r w:rsidR="007C3652" w:rsidRPr="008774B6">
          <w:rPr>
            <w:rStyle w:val="Hyperlink"/>
            <w:rFonts w:ascii="Times New Roman" w:hAnsi="Times New Roman" w:cs="Times New Roman"/>
          </w:rPr>
          <w:t>Төрийн захиргааны боон үйлчилгээний албан хаагчийн ёс зүйн дүрэм</w:t>
        </w:r>
      </w:hyperlink>
    </w:p>
    <w:p w:rsidR="007C3652" w:rsidRPr="008774B6" w:rsidRDefault="007C3652" w:rsidP="00E45DE5">
      <w:pPr>
        <w:shd w:val="clear" w:color="auto" w:fill="FFFFFF"/>
        <w:spacing w:before="300" w:after="300" w:line="315" w:lineRule="atLeast"/>
        <w:jc w:val="both"/>
        <w:rPr>
          <w:rFonts w:ascii="Times New Roman" w:eastAsia="Times New Roman" w:hAnsi="Times New Roman" w:cs="Times New Roman"/>
          <w:color w:val="363636"/>
          <w:sz w:val="21"/>
          <w:szCs w:val="21"/>
          <w:lang w:eastAsia="mn-MN"/>
        </w:rPr>
      </w:pPr>
    </w:p>
    <w:p w:rsidR="007C3652" w:rsidRPr="008774B6" w:rsidRDefault="00E45DE5" w:rsidP="00E45DE5">
      <w:pPr>
        <w:shd w:val="clear" w:color="auto" w:fill="FFFFFF"/>
        <w:spacing w:before="300" w:after="300" w:line="315" w:lineRule="atLeast"/>
        <w:jc w:val="both"/>
        <w:rPr>
          <w:rFonts w:ascii="Times New Roman" w:eastAsia="Times New Roman" w:hAnsi="Times New Roman" w:cs="Times New Roman"/>
          <w:color w:val="363636"/>
          <w:sz w:val="21"/>
          <w:szCs w:val="21"/>
          <w:lang w:eastAsia="mn-MN"/>
        </w:rPr>
      </w:pPr>
      <w:r w:rsidRPr="008774B6">
        <w:rPr>
          <w:rFonts w:ascii="Times New Roman" w:eastAsia="Times New Roman" w:hAnsi="Times New Roman" w:cs="Times New Roman"/>
          <w:color w:val="363636"/>
          <w:sz w:val="21"/>
          <w:szCs w:val="21"/>
          <w:lang w:eastAsia="mn-MN"/>
        </w:rPr>
        <w:t>           </w:t>
      </w:r>
    </w:p>
    <w:p w:rsidR="00E45DE5" w:rsidRPr="008774B6" w:rsidRDefault="00E45DE5" w:rsidP="00E45DE5">
      <w:pPr>
        <w:shd w:val="clear" w:color="auto" w:fill="FFFFFF"/>
        <w:spacing w:before="300" w:after="300" w:line="315" w:lineRule="atLeast"/>
        <w:jc w:val="both"/>
        <w:rPr>
          <w:rFonts w:ascii="Times New Roman" w:eastAsia="Times New Roman" w:hAnsi="Times New Roman" w:cs="Times New Roman"/>
          <w:color w:val="363636"/>
          <w:sz w:val="21"/>
          <w:szCs w:val="21"/>
          <w:lang w:eastAsia="mn-MN"/>
        </w:rPr>
      </w:pPr>
      <w:r w:rsidRPr="008774B6">
        <w:rPr>
          <w:rFonts w:ascii="Times New Roman" w:eastAsia="Times New Roman" w:hAnsi="Times New Roman" w:cs="Times New Roman"/>
          <w:b/>
          <w:bCs/>
          <w:color w:val="2957A4"/>
          <w:sz w:val="21"/>
          <w:szCs w:val="21"/>
          <w:lang w:eastAsia="mn-MN"/>
        </w:rPr>
        <w:t>САНХҮҮГИЙН ЗОХИЦУУЛАХ ХОРООНЫ АЛБАН ХААГЧДЫН ЁС ЗҮЙН ЗӨРЧЛИЙН ТАЛААР ГОМДОЛ, МЭДЭЭЛЭЛ ХҮЛЭЭН АВАХ ХАЯГ, УТАС</w:t>
      </w:r>
    </w:p>
    <w:p w:rsidR="00E45DE5" w:rsidRPr="008774B6" w:rsidRDefault="00E45DE5" w:rsidP="00E45DE5">
      <w:pPr>
        <w:shd w:val="clear" w:color="auto" w:fill="FFFFFF"/>
        <w:spacing w:before="300" w:after="300" w:line="315" w:lineRule="atLeast"/>
        <w:jc w:val="both"/>
        <w:rPr>
          <w:rFonts w:ascii="Times New Roman" w:eastAsia="Times New Roman" w:hAnsi="Times New Roman" w:cs="Times New Roman"/>
          <w:color w:val="363636"/>
          <w:sz w:val="21"/>
          <w:szCs w:val="21"/>
          <w:lang w:eastAsia="mn-MN"/>
        </w:rPr>
      </w:pPr>
      <w:r w:rsidRPr="008774B6">
        <w:rPr>
          <w:rFonts w:ascii="Times New Roman" w:eastAsia="Times New Roman" w:hAnsi="Times New Roman" w:cs="Times New Roman"/>
          <w:color w:val="363636"/>
          <w:sz w:val="21"/>
          <w:szCs w:val="21"/>
          <w:lang w:eastAsia="mn-MN"/>
        </w:rPr>
        <w:lastRenderedPageBreak/>
        <w:t>Та Санхүүгийн зохицуулах хорооны албан хаагчдын талаарх санал, гомдлыг амаар, бичгээр, цахимаар болон биечлэн гаргах боломжтой. </w:t>
      </w:r>
    </w:p>
    <w:p w:rsidR="00E45DE5" w:rsidRPr="008774B6" w:rsidRDefault="00E45DE5" w:rsidP="00E45DE5">
      <w:pPr>
        <w:shd w:val="clear" w:color="auto" w:fill="FFFFFF"/>
        <w:spacing w:before="300" w:after="300" w:line="315" w:lineRule="atLeast"/>
        <w:jc w:val="both"/>
        <w:rPr>
          <w:rFonts w:ascii="Times New Roman" w:eastAsia="Times New Roman" w:hAnsi="Times New Roman" w:cs="Times New Roman"/>
          <w:color w:val="363636"/>
          <w:sz w:val="21"/>
          <w:szCs w:val="21"/>
          <w:lang w:eastAsia="mn-MN"/>
        </w:rPr>
      </w:pPr>
      <w:r w:rsidRPr="008774B6">
        <w:rPr>
          <w:rFonts w:ascii="Times New Roman" w:eastAsia="Times New Roman" w:hAnsi="Times New Roman" w:cs="Times New Roman"/>
          <w:b/>
          <w:bCs/>
          <w:color w:val="2957A4"/>
          <w:sz w:val="21"/>
          <w:szCs w:val="21"/>
          <w:lang w:eastAsia="mn-MN"/>
        </w:rPr>
        <w:t>Цахим хуудас: </w:t>
      </w:r>
      <w:hyperlink r:id="rId7" w:history="1">
        <w:r w:rsidRPr="008774B6">
          <w:rPr>
            <w:rFonts w:ascii="Times New Roman" w:eastAsia="Times New Roman" w:hAnsi="Times New Roman" w:cs="Times New Roman"/>
            <w:b/>
            <w:bCs/>
            <w:color w:val="2957A4"/>
            <w:sz w:val="21"/>
            <w:szCs w:val="21"/>
            <w:lang w:eastAsia="mn-MN"/>
          </w:rPr>
          <w:t>www.frc.mn</w:t>
        </w:r>
      </w:hyperlink>
    </w:p>
    <w:p w:rsidR="00E45DE5" w:rsidRPr="008774B6" w:rsidRDefault="00E45DE5" w:rsidP="00E45DE5">
      <w:pPr>
        <w:shd w:val="clear" w:color="auto" w:fill="FFFFFF"/>
        <w:spacing w:before="300" w:after="300" w:line="315" w:lineRule="atLeast"/>
        <w:jc w:val="both"/>
        <w:rPr>
          <w:rFonts w:ascii="Times New Roman" w:eastAsia="Times New Roman" w:hAnsi="Times New Roman" w:cs="Times New Roman"/>
          <w:color w:val="363636"/>
          <w:sz w:val="21"/>
          <w:szCs w:val="21"/>
          <w:lang w:eastAsia="mn-MN"/>
        </w:rPr>
      </w:pPr>
      <w:r w:rsidRPr="008774B6">
        <w:rPr>
          <w:rFonts w:ascii="Times New Roman" w:eastAsia="Times New Roman" w:hAnsi="Times New Roman" w:cs="Times New Roman"/>
          <w:b/>
          <w:bCs/>
          <w:color w:val="2957A4"/>
          <w:sz w:val="21"/>
          <w:szCs w:val="21"/>
          <w:lang w:eastAsia="mn-MN"/>
        </w:rPr>
        <w:t>И-мэйл:</w:t>
      </w:r>
      <w:r w:rsidRPr="008774B6">
        <w:rPr>
          <w:rFonts w:ascii="Times New Roman" w:eastAsia="Times New Roman" w:hAnsi="Times New Roman" w:cs="Times New Roman"/>
          <w:color w:val="363636"/>
          <w:sz w:val="21"/>
          <w:szCs w:val="21"/>
          <w:lang w:eastAsia="mn-MN"/>
        </w:rPr>
        <w:t> </w:t>
      </w:r>
      <w:hyperlink r:id="rId8" w:history="1">
        <w:r w:rsidR="007C3652" w:rsidRPr="008774B6">
          <w:rPr>
            <w:rStyle w:val="Hyperlink"/>
            <w:rFonts w:ascii="Times New Roman" w:eastAsia="Times New Roman" w:hAnsi="Times New Roman" w:cs="Times New Roman"/>
            <w:b/>
            <w:bCs/>
            <w:sz w:val="21"/>
            <w:szCs w:val="21"/>
            <w:lang w:eastAsia="mn-MN"/>
          </w:rPr>
          <w:t>yanjindulam@frc.mn</w:t>
        </w:r>
      </w:hyperlink>
    </w:p>
    <w:p w:rsidR="00E45DE5" w:rsidRPr="008774B6" w:rsidRDefault="007C3652" w:rsidP="00E45DE5">
      <w:pPr>
        <w:shd w:val="clear" w:color="auto" w:fill="FFFFFF"/>
        <w:spacing w:before="300" w:after="300" w:line="315" w:lineRule="atLeast"/>
        <w:jc w:val="both"/>
        <w:rPr>
          <w:rFonts w:ascii="Times New Roman" w:eastAsia="Times New Roman" w:hAnsi="Times New Roman" w:cs="Times New Roman"/>
          <w:color w:val="363636"/>
          <w:sz w:val="21"/>
          <w:szCs w:val="21"/>
          <w:lang w:eastAsia="mn-MN"/>
        </w:rPr>
      </w:pPr>
      <w:r w:rsidRPr="008774B6">
        <w:rPr>
          <w:rFonts w:ascii="Times New Roman" w:eastAsia="Times New Roman" w:hAnsi="Times New Roman" w:cs="Times New Roman"/>
          <w:b/>
          <w:bCs/>
          <w:color w:val="2957A4"/>
          <w:sz w:val="21"/>
          <w:szCs w:val="21"/>
          <w:lang w:eastAsia="mn-MN"/>
        </w:rPr>
        <w:t>Утас: 51-261744</w:t>
      </w:r>
    </w:p>
    <w:p w:rsidR="004A4A17" w:rsidRPr="008774B6" w:rsidRDefault="004A4A17">
      <w:pPr>
        <w:rPr>
          <w:rFonts w:ascii="Times New Roman" w:hAnsi="Times New Roman" w:cs="Times New Roman"/>
        </w:rPr>
      </w:pPr>
      <w:bookmarkStart w:id="0" w:name="_GoBack"/>
      <w:bookmarkEnd w:id="0"/>
    </w:p>
    <w:sectPr w:rsidR="004A4A17" w:rsidRPr="008774B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DE5"/>
    <w:rsid w:val="0001301D"/>
    <w:rsid w:val="0003258C"/>
    <w:rsid w:val="0003381A"/>
    <w:rsid w:val="00047F0F"/>
    <w:rsid w:val="00061F4A"/>
    <w:rsid w:val="00070462"/>
    <w:rsid w:val="0009545C"/>
    <w:rsid w:val="000A70F6"/>
    <w:rsid w:val="000C37BE"/>
    <w:rsid w:val="000C5540"/>
    <w:rsid w:val="000D5C07"/>
    <w:rsid w:val="000E43AB"/>
    <w:rsid w:val="000E4D63"/>
    <w:rsid w:val="000F07BB"/>
    <w:rsid w:val="000F3983"/>
    <w:rsid w:val="0011541C"/>
    <w:rsid w:val="001204F7"/>
    <w:rsid w:val="00127633"/>
    <w:rsid w:val="00127C3C"/>
    <w:rsid w:val="00150606"/>
    <w:rsid w:val="00150D10"/>
    <w:rsid w:val="001A41F8"/>
    <w:rsid w:val="001B1CE8"/>
    <w:rsid w:val="001C1617"/>
    <w:rsid w:val="001C4C6F"/>
    <w:rsid w:val="001C4C8B"/>
    <w:rsid w:val="001D383A"/>
    <w:rsid w:val="001D389D"/>
    <w:rsid w:val="001E057C"/>
    <w:rsid w:val="001F0DAA"/>
    <w:rsid w:val="002011B8"/>
    <w:rsid w:val="0020475A"/>
    <w:rsid w:val="00220D08"/>
    <w:rsid w:val="002328B7"/>
    <w:rsid w:val="00233869"/>
    <w:rsid w:val="00236979"/>
    <w:rsid w:val="002528A0"/>
    <w:rsid w:val="00262D86"/>
    <w:rsid w:val="002646C3"/>
    <w:rsid w:val="002768B9"/>
    <w:rsid w:val="00295667"/>
    <w:rsid w:val="00296379"/>
    <w:rsid w:val="002A42F6"/>
    <w:rsid w:val="002B290F"/>
    <w:rsid w:val="002B5726"/>
    <w:rsid w:val="002B6193"/>
    <w:rsid w:val="002D37AB"/>
    <w:rsid w:val="002D451B"/>
    <w:rsid w:val="002D6A8B"/>
    <w:rsid w:val="00301F98"/>
    <w:rsid w:val="003061AA"/>
    <w:rsid w:val="00317609"/>
    <w:rsid w:val="00320E37"/>
    <w:rsid w:val="0032451A"/>
    <w:rsid w:val="00356C5C"/>
    <w:rsid w:val="00382D89"/>
    <w:rsid w:val="00397ED1"/>
    <w:rsid w:val="003A68B4"/>
    <w:rsid w:val="003A76FE"/>
    <w:rsid w:val="003E6941"/>
    <w:rsid w:val="003F0921"/>
    <w:rsid w:val="003F0CBD"/>
    <w:rsid w:val="00401302"/>
    <w:rsid w:val="00414F3C"/>
    <w:rsid w:val="004253F3"/>
    <w:rsid w:val="00432F41"/>
    <w:rsid w:val="00462A3D"/>
    <w:rsid w:val="00487631"/>
    <w:rsid w:val="004A1F82"/>
    <w:rsid w:val="004A4A17"/>
    <w:rsid w:val="004A4D45"/>
    <w:rsid w:val="004B5D4B"/>
    <w:rsid w:val="004C1D56"/>
    <w:rsid w:val="004C73F2"/>
    <w:rsid w:val="004D072C"/>
    <w:rsid w:val="004D1EAD"/>
    <w:rsid w:val="004D1FB2"/>
    <w:rsid w:val="004F4419"/>
    <w:rsid w:val="004F5A97"/>
    <w:rsid w:val="005044FA"/>
    <w:rsid w:val="00504DEE"/>
    <w:rsid w:val="005057A7"/>
    <w:rsid w:val="005073B0"/>
    <w:rsid w:val="00512B00"/>
    <w:rsid w:val="005227CE"/>
    <w:rsid w:val="00525FF2"/>
    <w:rsid w:val="00527C6A"/>
    <w:rsid w:val="00547E94"/>
    <w:rsid w:val="00573E14"/>
    <w:rsid w:val="00591BFD"/>
    <w:rsid w:val="005A5486"/>
    <w:rsid w:val="005B3A15"/>
    <w:rsid w:val="005C5AEB"/>
    <w:rsid w:val="005D23DB"/>
    <w:rsid w:val="005D5CA7"/>
    <w:rsid w:val="005F5A0F"/>
    <w:rsid w:val="005F5A85"/>
    <w:rsid w:val="006071C6"/>
    <w:rsid w:val="006166A4"/>
    <w:rsid w:val="006226FA"/>
    <w:rsid w:val="00644D7B"/>
    <w:rsid w:val="006555C1"/>
    <w:rsid w:val="00656392"/>
    <w:rsid w:val="00663194"/>
    <w:rsid w:val="006675F1"/>
    <w:rsid w:val="006A562E"/>
    <w:rsid w:val="006B45B5"/>
    <w:rsid w:val="006B678D"/>
    <w:rsid w:val="006C75FB"/>
    <w:rsid w:val="006D4037"/>
    <w:rsid w:val="006E50AA"/>
    <w:rsid w:val="006E70D5"/>
    <w:rsid w:val="007004A3"/>
    <w:rsid w:val="007400F2"/>
    <w:rsid w:val="007464A8"/>
    <w:rsid w:val="007576CE"/>
    <w:rsid w:val="0076147B"/>
    <w:rsid w:val="00787C79"/>
    <w:rsid w:val="00793B3D"/>
    <w:rsid w:val="007B521D"/>
    <w:rsid w:val="007B590B"/>
    <w:rsid w:val="007B78C5"/>
    <w:rsid w:val="007C3652"/>
    <w:rsid w:val="007C7109"/>
    <w:rsid w:val="007D258E"/>
    <w:rsid w:val="007E022B"/>
    <w:rsid w:val="007E541C"/>
    <w:rsid w:val="007E69EA"/>
    <w:rsid w:val="007F1F82"/>
    <w:rsid w:val="007F62CF"/>
    <w:rsid w:val="008005E1"/>
    <w:rsid w:val="0082120F"/>
    <w:rsid w:val="00833B00"/>
    <w:rsid w:val="00857EBF"/>
    <w:rsid w:val="008757E1"/>
    <w:rsid w:val="008774B6"/>
    <w:rsid w:val="00882727"/>
    <w:rsid w:val="00893332"/>
    <w:rsid w:val="008C1DD8"/>
    <w:rsid w:val="008C1EA0"/>
    <w:rsid w:val="008C641D"/>
    <w:rsid w:val="008D4E8B"/>
    <w:rsid w:val="008F4863"/>
    <w:rsid w:val="008F5295"/>
    <w:rsid w:val="00900BE4"/>
    <w:rsid w:val="00917773"/>
    <w:rsid w:val="00923B99"/>
    <w:rsid w:val="009258F2"/>
    <w:rsid w:val="00934BC7"/>
    <w:rsid w:val="0093589F"/>
    <w:rsid w:val="009422E8"/>
    <w:rsid w:val="0094238D"/>
    <w:rsid w:val="00991835"/>
    <w:rsid w:val="009D01CA"/>
    <w:rsid w:val="009D4628"/>
    <w:rsid w:val="00A13A7F"/>
    <w:rsid w:val="00A22960"/>
    <w:rsid w:val="00A24D5F"/>
    <w:rsid w:val="00A27D93"/>
    <w:rsid w:val="00A4203A"/>
    <w:rsid w:val="00A67522"/>
    <w:rsid w:val="00A77A46"/>
    <w:rsid w:val="00A77DD2"/>
    <w:rsid w:val="00A863E3"/>
    <w:rsid w:val="00A930BB"/>
    <w:rsid w:val="00AB4AB2"/>
    <w:rsid w:val="00AC6989"/>
    <w:rsid w:val="00AE118A"/>
    <w:rsid w:val="00AE4006"/>
    <w:rsid w:val="00AF4CB6"/>
    <w:rsid w:val="00B130C8"/>
    <w:rsid w:val="00B2158D"/>
    <w:rsid w:val="00B373AE"/>
    <w:rsid w:val="00B510E8"/>
    <w:rsid w:val="00B51FDB"/>
    <w:rsid w:val="00B55AC8"/>
    <w:rsid w:val="00B627B8"/>
    <w:rsid w:val="00B65107"/>
    <w:rsid w:val="00B7116E"/>
    <w:rsid w:val="00B86B5F"/>
    <w:rsid w:val="00B86D58"/>
    <w:rsid w:val="00B87A5D"/>
    <w:rsid w:val="00B97FF1"/>
    <w:rsid w:val="00BA102D"/>
    <w:rsid w:val="00BA4257"/>
    <w:rsid w:val="00BA43C8"/>
    <w:rsid w:val="00BC2E76"/>
    <w:rsid w:val="00BD1F59"/>
    <w:rsid w:val="00C00C0A"/>
    <w:rsid w:val="00C01E2F"/>
    <w:rsid w:val="00C069C3"/>
    <w:rsid w:val="00C132FE"/>
    <w:rsid w:val="00C23882"/>
    <w:rsid w:val="00C437AB"/>
    <w:rsid w:val="00C6067E"/>
    <w:rsid w:val="00C61D22"/>
    <w:rsid w:val="00C7781B"/>
    <w:rsid w:val="00C828BA"/>
    <w:rsid w:val="00C9260E"/>
    <w:rsid w:val="00C92AB3"/>
    <w:rsid w:val="00CC2FBD"/>
    <w:rsid w:val="00CD11E8"/>
    <w:rsid w:val="00D01BCE"/>
    <w:rsid w:val="00D03001"/>
    <w:rsid w:val="00D07525"/>
    <w:rsid w:val="00D20584"/>
    <w:rsid w:val="00D22A90"/>
    <w:rsid w:val="00D30C70"/>
    <w:rsid w:val="00D3678B"/>
    <w:rsid w:val="00D41E50"/>
    <w:rsid w:val="00D47626"/>
    <w:rsid w:val="00D55ADC"/>
    <w:rsid w:val="00D61A84"/>
    <w:rsid w:val="00D626F1"/>
    <w:rsid w:val="00D72465"/>
    <w:rsid w:val="00D765A6"/>
    <w:rsid w:val="00D968BF"/>
    <w:rsid w:val="00DA12C3"/>
    <w:rsid w:val="00DA4007"/>
    <w:rsid w:val="00DB35AD"/>
    <w:rsid w:val="00DB381A"/>
    <w:rsid w:val="00DC14DE"/>
    <w:rsid w:val="00DD6D0E"/>
    <w:rsid w:val="00DE586B"/>
    <w:rsid w:val="00E07050"/>
    <w:rsid w:val="00E07C91"/>
    <w:rsid w:val="00E1662C"/>
    <w:rsid w:val="00E33860"/>
    <w:rsid w:val="00E45DE5"/>
    <w:rsid w:val="00E45F3D"/>
    <w:rsid w:val="00E6473B"/>
    <w:rsid w:val="00E749CA"/>
    <w:rsid w:val="00E91EBC"/>
    <w:rsid w:val="00E92A3B"/>
    <w:rsid w:val="00E971A3"/>
    <w:rsid w:val="00EB3B6D"/>
    <w:rsid w:val="00EB5E56"/>
    <w:rsid w:val="00EB6013"/>
    <w:rsid w:val="00ED7706"/>
    <w:rsid w:val="00F2782E"/>
    <w:rsid w:val="00F300F8"/>
    <w:rsid w:val="00F47B8E"/>
    <w:rsid w:val="00F53DD0"/>
    <w:rsid w:val="00F566EC"/>
    <w:rsid w:val="00F57170"/>
    <w:rsid w:val="00F6570D"/>
    <w:rsid w:val="00F67C9C"/>
    <w:rsid w:val="00F720A2"/>
    <w:rsid w:val="00F733E0"/>
    <w:rsid w:val="00F901C2"/>
    <w:rsid w:val="00F950AB"/>
    <w:rsid w:val="00FA7134"/>
    <w:rsid w:val="00FB1A4D"/>
    <w:rsid w:val="00FB3DF9"/>
    <w:rsid w:val="00FB5561"/>
    <w:rsid w:val="00FC146A"/>
    <w:rsid w:val="00FC66F9"/>
    <w:rsid w:val="00FF0ECC"/>
    <w:rsid w:val="00FF214B"/>
    <w:rsid w:val="00FF5FF6"/>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87329"/>
  <w15:chartTrackingRefBased/>
  <w15:docId w15:val="{6BF58CB1-19F3-4B81-B9B6-717FC2C5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45D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DE5"/>
    <w:rPr>
      <w:rFonts w:ascii="Times New Roman" w:eastAsia="Times New Roman" w:hAnsi="Times New Roman" w:cs="Times New Roman"/>
      <w:b/>
      <w:bCs/>
      <w:kern w:val="36"/>
      <w:sz w:val="48"/>
      <w:szCs w:val="48"/>
      <w:lang w:eastAsia="mn-MN"/>
    </w:rPr>
  </w:style>
  <w:style w:type="paragraph" w:styleId="NormalWeb">
    <w:name w:val="Normal (Web)"/>
    <w:basedOn w:val="Normal"/>
    <w:uiPriority w:val="99"/>
    <w:semiHidden/>
    <w:unhideWhenUsed/>
    <w:rsid w:val="00E45DE5"/>
    <w:pPr>
      <w:spacing w:before="100" w:beforeAutospacing="1" w:after="100" w:afterAutospacing="1" w:line="240" w:lineRule="auto"/>
    </w:pPr>
    <w:rPr>
      <w:rFonts w:ascii="Times New Roman" w:eastAsia="Times New Roman" w:hAnsi="Times New Roman" w:cs="Times New Roman"/>
      <w:sz w:val="24"/>
      <w:szCs w:val="24"/>
      <w:lang w:eastAsia="mn-MN"/>
    </w:rPr>
  </w:style>
  <w:style w:type="character" w:styleId="Strong">
    <w:name w:val="Strong"/>
    <w:basedOn w:val="DefaultParagraphFont"/>
    <w:uiPriority w:val="22"/>
    <w:qFormat/>
    <w:rsid w:val="00E45DE5"/>
    <w:rPr>
      <w:b/>
      <w:bCs/>
    </w:rPr>
  </w:style>
  <w:style w:type="character" w:styleId="Hyperlink">
    <w:name w:val="Hyperlink"/>
    <w:basedOn w:val="DefaultParagraphFont"/>
    <w:uiPriority w:val="99"/>
    <w:unhideWhenUsed/>
    <w:rsid w:val="00E45D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411619">
      <w:bodyDiv w:val="1"/>
      <w:marLeft w:val="0"/>
      <w:marRight w:val="0"/>
      <w:marTop w:val="0"/>
      <w:marBottom w:val="0"/>
      <w:divBdr>
        <w:top w:val="none" w:sz="0" w:space="0" w:color="auto"/>
        <w:left w:val="none" w:sz="0" w:space="0" w:color="auto"/>
        <w:bottom w:val="none" w:sz="0" w:space="0" w:color="auto"/>
        <w:right w:val="none" w:sz="0" w:space="0" w:color="auto"/>
      </w:divBdr>
      <w:divsChild>
        <w:div w:id="1598051692">
          <w:marLeft w:val="0"/>
          <w:marRight w:val="0"/>
          <w:marTop w:val="0"/>
          <w:marBottom w:val="0"/>
          <w:divBdr>
            <w:top w:val="none" w:sz="0" w:space="0" w:color="auto"/>
            <w:left w:val="none" w:sz="0" w:space="0" w:color="auto"/>
            <w:bottom w:val="none" w:sz="0" w:space="0" w:color="auto"/>
            <w:right w:val="none" w:sz="0" w:space="0" w:color="auto"/>
          </w:divBdr>
          <w:divsChild>
            <w:div w:id="1804932220">
              <w:marLeft w:val="0"/>
              <w:marRight w:val="0"/>
              <w:marTop w:val="0"/>
              <w:marBottom w:val="300"/>
              <w:divBdr>
                <w:top w:val="none" w:sz="0" w:space="0" w:color="auto"/>
                <w:left w:val="none" w:sz="0" w:space="0" w:color="auto"/>
                <w:bottom w:val="single" w:sz="6" w:space="0" w:color="DBDBDB"/>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jindulam@frc.mn" TargetMode="External"/><Relationship Id="rId3" Type="http://schemas.openxmlformats.org/officeDocument/2006/relationships/webSettings" Target="webSettings.xml"/><Relationship Id="rId7" Type="http://schemas.openxmlformats.org/officeDocument/2006/relationships/hyperlink" Target="http://www.frc.m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alinfo.mn/annex/details/9237?lawid=14044" TargetMode="External"/><Relationship Id="rId5" Type="http://schemas.openxmlformats.org/officeDocument/2006/relationships/hyperlink" Target="https://www.legalinfo.mn/law/details/13025" TargetMode="External"/><Relationship Id="rId10" Type="http://schemas.openxmlformats.org/officeDocument/2006/relationships/theme" Target="theme/theme1.xml"/><Relationship Id="rId4" Type="http://schemas.openxmlformats.org/officeDocument/2006/relationships/hyperlink" Target="https://www.legalinfo.mn/annex/details/9237?lawid=14044"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Mandaljav A</dc:creator>
  <cp:keywords/>
  <dc:description/>
  <cp:lastModifiedBy>Mandaljav A</cp:lastModifiedBy>
  <cp:revision>2</cp:revision>
  <dcterms:created xsi:type="dcterms:W3CDTF">2020-03-27T06:10:00Z</dcterms:created>
  <dcterms:modified xsi:type="dcterms:W3CDTF">2020-03-31T08:22:00Z</dcterms:modified>
</cp:coreProperties>
</file>