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9481" w14:textId="2844080B" w:rsidR="001E2026" w:rsidRPr="006D5F10" w:rsidRDefault="001E2026" w:rsidP="001E2026">
      <w:pPr>
        <w:spacing w:after="0"/>
        <w:jc w:val="right"/>
        <w:rPr>
          <w:rFonts w:ascii="Arial" w:hAnsi="Arial" w:cs="Arial"/>
          <w:iCs/>
          <w:lang w:val="ru-RU"/>
        </w:rPr>
      </w:pPr>
      <w:r w:rsidRPr="006D5F10">
        <w:rPr>
          <w:rFonts w:ascii="Arial" w:hAnsi="Arial" w:cs="Arial"/>
          <w:lang w:val="ru-RU"/>
        </w:rPr>
        <w:t>Санхүүгийн зохицуулах хорооны дарга,</w:t>
      </w:r>
      <w:r w:rsidRPr="006D5F10">
        <w:rPr>
          <w:rFonts w:ascii="Arial" w:hAnsi="Arial" w:cs="Arial"/>
          <w:lang w:val="mn-MN"/>
        </w:rPr>
        <w:t xml:space="preserve"> </w:t>
      </w:r>
      <w:r w:rsidRPr="006D5F10">
        <w:rPr>
          <w:rFonts w:ascii="Arial" w:hAnsi="Arial" w:cs="Arial"/>
          <w:lang w:val="ru-RU"/>
        </w:rPr>
        <w:t xml:space="preserve">Сангийн </w:t>
      </w:r>
      <w:r w:rsidRPr="006D5F10">
        <w:rPr>
          <w:rFonts w:ascii="Arial" w:hAnsi="Arial" w:cs="Arial"/>
          <w:iCs/>
          <w:lang w:val="ru-RU"/>
        </w:rPr>
        <w:t>сайд,</w:t>
      </w:r>
    </w:p>
    <w:p w14:paraId="1CCAF481" w14:textId="72E8D72B" w:rsidR="001E2026" w:rsidRPr="006D5F10" w:rsidRDefault="001E2026" w:rsidP="001E2026">
      <w:pPr>
        <w:spacing w:after="0"/>
        <w:jc w:val="right"/>
        <w:rPr>
          <w:rFonts w:ascii="Arial" w:hAnsi="Arial" w:cs="Arial"/>
          <w:lang w:val="mn-MN"/>
        </w:rPr>
      </w:pPr>
      <w:r w:rsidRPr="006D5F10">
        <w:rPr>
          <w:rFonts w:ascii="Arial" w:hAnsi="Arial" w:cs="Arial"/>
          <w:lang w:val="ru-RU"/>
        </w:rPr>
        <w:t>Монголбанкн</w:t>
      </w:r>
      <w:r w:rsidRPr="006D5F10">
        <w:rPr>
          <w:rFonts w:ascii="Arial" w:hAnsi="Arial" w:cs="Arial"/>
          <w:lang w:val="mn-MN"/>
        </w:rPr>
        <w:t xml:space="preserve">ы </w:t>
      </w:r>
      <w:r w:rsidRPr="006D5F10">
        <w:rPr>
          <w:rFonts w:ascii="Arial" w:hAnsi="Arial" w:cs="Arial"/>
          <w:lang w:val="ru-RU"/>
        </w:rPr>
        <w:t>Ерөнхийлөгчий</w:t>
      </w:r>
      <w:r w:rsidRPr="006D5F10">
        <w:rPr>
          <w:rFonts w:ascii="Arial" w:hAnsi="Arial" w:cs="Arial"/>
          <w:iCs/>
          <w:lang w:val="ru-RU"/>
        </w:rPr>
        <w:t>н</w:t>
      </w:r>
      <w:r w:rsidRPr="006D5F10">
        <w:rPr>
          <w:rFonts w:ascii="Arial" w:hAnsi="Arial" w:cs="Arial"/>
          <w:lang w:val="mn-MN"/>
        </w:rPr>
        <w:t xml:space="preserve"> </w:t>
      </w:r>
      <w:r w:rsidRPr="006D5F10">
        <w:rPr>
          <w:rFonts w:ascii="Arial" w:hAnsi="Arial" w:cs="Arial"/>
          <w:lang w:val="ru-RU"/>
        </w:rPr>
        <w:t xml:space="preserve">2023 оны </w:t>
      </w:r>
      <w:r w:rsidR="00C06F09" w:rsidRPr="006D5F10">
        <w:rPr>
          <w:rFonts w:ascii="Arial" w:hAnsi="Arial" w:cs="Arial"/>
          <w:lang w:val="mn-MN"/>
        </w:rPr>
        <w:t>04 дүгээр</w:t>
      </w:r>
    </w:p>
    <w:p w14:paraId="3112C8F6" w14:textId="74901B2E" w:rsidR="001E2026" w:rsidRPr="006D5F10" w:rsidRDefault="00C06F09" w:rsidP="001E2026">
      <w:pPr>
        <w:spacing w:after="0"/>
        <w:jc w:val="right"/>
        <w:rPr>
          <w:rFonts w:ascii="Arial" w:hAnsi="Arial" w:cs="Arial"/>
          <w:lang w:val="ru-RU"/>
        </w:rPr>
      </w:pPr>
      <w:r w:rsidRPr="006D5F10">
        <w:rPr>
          <w:rFonts w:ascii="Arial" w:hAnsi="Arial" w:cs="Arial"/>
          <w:lang w:val="ru-RU"/>
        </w:rPr>
        <w:t>сарын 03</w:t>
      </w:r>
      <w:r w:rsidR="001E2026" w:rsidRPr="006D5F10">
        <w:rPr>
          <w:rFonts w:ascii="Arial" w:hAnsi="Arial" w:cs="Arial"/>
          <w:lang w:val="ru-RU"/>
        </w:rPr>
        <w:t>-ны өдрийн</w:t>
      </w:r>
      <w:r w:rsidR="001E2026" w:rsidRPr="006D5F10">
        <w:rPr>
          <w:rFonts w:ascii="Arial" w:hAnsi="Arial" w:cs="Arial"/>
          <w:lang w:val="mn-MN"/>
        </w:rPr>
        <w:t xml:space="preserve"> </w:t>
      </w:r>
      <w:r w:rsidRPr="006D5F10">
        <w:rPr>
          <w:rFonts w:ascii="Arial" w:hAnsi="Arial" w:cs="Arial"/>
          <w:lang w:val="mn-MN"/>
        </w:rPr>
        <w:t xml:space="preserve">190/71/А-72 </w:t>
      </w:r>
      <w:r w:rsidR="001E2026" w:rsidRPr="006D5F10">
        <w:rPr>
          <w:rFonts w:ascii="Arial" w:hAnsi="Arial" w:cs="Arial"/>
          <w:lang w:val="ru-RU"/>
        </w:rPr>
        <w:t>дугаар</w:t>
      </w:r>
    </w:p>
    <w:p w14:paraId="38B465E0" w14:textId="77777777" w:rsidR="001E2026" w:rsidRPr="006D5F10" w:rsidRDefault="001E2026" w:rsidP="001E2026">
      <w:pPr>
        <w:spacing w:after="0"/>
        <w:jc w:val="right"/>
        <w:rPr>
          <w:rFonts w:ascii="Arial" w:hAnsi="Arial" w:cs="Arial"/>
          <w:iCs/>
          <w:lang w:val="ru-RU"/>
        </w:rPr>
      </w:pPr>
      <w:r w:rsidRPr="006D5F10">
        <w:rPr>
          <w:rFonts w:ascii="Arial" w:hAnsi="Arial" w:cs="Arial"/>
          <w:lang w:val="ru-RU"/>
        </w:rPr>
        <w:t>хамтарсан тушаалын хавсралт</w:t>
      </w:r>
    </w:p>
    <w:p w14:paraId="6DC33EC1" w14:textId="77777777" w:rsidR="001E2026" w:rsidRPr="006D5F10" w:rsidRDefault="001E2026" w:rsidP="001E2026">
      <w:pPr>
        <w:spacing w:before="120" w:after="120"/>
        <w:jc w:val="center"/>
        <w:rPr>
          <w:rFonts w:ascii="Arial" w:hAnsi="Arial" w:cs="Arial"/>
          <w:lang w:val="ru-RU"/>
        </w:rPr>
      </w:pPr>
    </w:p>
    <w:p w14:paraId="764B61D4" w14:textId="77777777" w:rsidR="001E2026" w:rsidRPr="006D5F10" w:rsidRDefault="001E2026" w:rsidP="001E2026">
      <w:pPr>
        <w:spacing w:before="120" w:after="120"/>
        <w:jc w:val="center"/>
        <w:rPr>
          <w:rFonts w:ascii="Arial" w:hAnsi="Arial" w:cs="Arial"/>
          <w:b/>
          <w:lang w:val="ru-RU"/>
        </w:rPr>
      </w:pPr>
      <w:r w:rsidRPr="006D5F10">
        <w:rPr>
          <w:rFonts w:ascii="Arial" w:hAnsi="Arial" w:cs="Arial"/>
          <w:b/>
          <w:lang w:val="ru-RU"/>
        </w:rPr>
        <w:t>СЭНДБОКС ЗОХИЦУУЛАЛТЫН ОРЧНЫ ЖУРАМ</w:t>
      </w:r>
    </w:p>
    <w:p w14:paraId="44F4FBA0" w14:textId="77777777" w:rsidR="001E2026" w:rsidRPr="006D5F10" w:rsidRDefault="001E2026" w:rsidP="001E2026">
      <w:pPr>
        <w:spacing w:before="120" w:after="120"/>
        <w:jc w:val="center"/>
        <w:rPr>
          <w:rFonts w:ascii="Arial" w:hAnsi="Arial" w:cs="Arial"/>
          <w:b/>
          <w:lang w:val="ru-RU"/>
        </w:rPr>
      </w:pPr>
    </w:p>
    <w:p w14:paraId="0565FB7A" w14:textId="77777777" w:rsidR="001E2026" w:rsidRPr="006D5F10" w:rsidRDefault="001E2026" w:rsidP="001E2026">
      <w:pPr>
        <w:spacing w:before="160" w:after="120"/>
        <w:jc w:val="center"/>
        <w:rPr>
          <w:rFonts w:ascii="Arial" w:hAnsi="Arial" w:cs="Arial"/>
          <w:b/>
        </w:rPr>
      </w:pPr>
      <w:r w:rsidRPr="006D5F10">
        <w:rPr>
          <w:rFonts w:ascii="Arial" w:hAnsi="Arial" w:cs="Arial"/>
          <w:b/>
        </w:rPr>
        <w:t xml:space="preserve">Нэг. </w:t>
      </w:r>
      <w:proofErr w:type="spellStart"/>
      <w:r w:rsidRPr="006D5F10">
        <w:rPr>
          <w:rFonts w:ascii="Arial" w:hAnsi="Arial" w:cs="Arial"/>
          <w:b/>
        </w:rPr>
        <w:t>Нийтлэг</w:t>
      </w:r>
      <w:proofErr w:type="spellEnd"/>
      <w:r w:rsidRPr="006D5F10">
        <w:rPr>
          <w:rFonts w:ascii="Arial" w:hAnsi="Arial" w:cs="Arial"/>
          <w:b/>
        </w:rPr>
        <w:t xml:space="preserve"> </w:t>
      </w:r>
      <w:proofErr w:type="spellStart"/>
      <w:r w:rsidRPr="006D5F10">
        <w:rPr>
          <w:rFonts w:ascii="Arial" w:hAnsi="Arial" w:cs="Arial"/>
          <w:b/>
        </w:rPr>
        <w:t>үндэслэл</w:t>
      </w:r>
      <w:proofErr w:type="spellEnd"/>
    </w:p>
    <w:p w14:paraId="346D1C56" w14:textId="77777777" w:rsidR="001E2026" w:rsidRPr="006D5F10" w:rsidRDefault="001E2026" w:rsidP="001E2026">
      <w:pPr>
        <w:numPr>
          <w:ilvl w:val="1"/>
          <w:numId w:val="1"/>
        </w:numPr>
        <w:tabs>
          <w:tab w:val="left" w:pos="426"/>
        </w:tabs>
        <w:spacing w:before="120" w:after="120"/>
        <w:ind w:left="0" w:firstLine="0"/>
        <w:jc w:val="both"/>
        <w:rPr>
          <w:rFonts w:ascii="Arial" w:hAnsi="Arial" w:cs="Arial"/>
        </w:rPr>
      </w:pP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үйлчилгээнд</w:t>
      </w:r>
      <w:proofErr w:type="spellEnd"/>
      <w:r w:rsidRPr="006D5F10">
        <w:rPr>
          <w:rFonts w:ascii="Arial" w:hAnsi="Arial" w:cs="Arial"/>
        </w:rPr>
        <w:t xml:space="preserve"> </w:t>
      </w:r>
      <w:proofErr w:type="spellStart"/>
      <w:r w:rsidRPr="006D5F10">
        <w:rPr>
          <w:rFonts w:ascii="Arial" w:hAnsi="Arial" w:cs="Arial"/>
        </w:rPr>
        <w:t>шинээр</w:t>
      </w:r>
      <w:proofErr w:type="spellEnd"/>
      <w:r w:rsidRPr="006D5F10">
        <w:rPr>
          <w:rFonts w:ascii="Arial" w:hAnsi="Arial" w:cs="Arial"/>
        </w:rPr>
        <w:t xml:space="preserve"> </w:t>
      </w:r>
      <w:proofErr w:type="spellStart"/>
      <w:r w:rsidRPr="006D5F10">
        <w:rPr>
          <w:rFonts w:ascii="Arial" w:hAnsi="Arial" w:cs="Arial"/>
        </w:rPr>
        <w:t>нэвтэрч</w:t>
      </w:r>
      <w:proofErr w:type="spellEnd"/>
      <w:r w:rsidRPr="006D5F10">
        <w:rPr>
          <w:rFonts w:ascii="Arial" w:hAnsi="Arial" w:cs="Arial"/>
        </w:rPr>
        <w:t xml:space="preserve"> </w:t>
      </w:r>
      <w:proofErr w:type="spellStart"/>
      <w:r w:rsidRPr="006D5F10">
        <w:rPr>
          <w:rFonts w:ascii="Arial" w:hAnsi="Arial" w:cs="Arial"/>
        </w:rPr>
        <w:t>буй</w:t>
      </w:r>
      <w:proofErr w:type="spellEnd"/>
      <w:r w:rsidRPr="006D5F10">
        <w:rPr>
          <w:rFonts w:ascii="Arial" w:hAnsi="Arial" w:cs="Arial"/>
        </w:rPr>
        <w:t xml:space="preserve"> </w:t>
      </w:r>
      <w:proofErr w:type="spellStart"/>
      <w:r w:rsidRPr="006D5F10">
        <w:rPr>
          <w:rFonts w:ascii="Arial" w:hAnsi="Arial" w:cs="Arial"/>
        </w:rPr>
        <w:t>технологид</w:t>
      </w:r>
      <w:proofErr w:type="spellEnd"/>
      <w:r w:rsidRPr="006D5F10">
        <w:rPr>
          <w:rFonts w:ascii="Arial" w:hAnsi="Arial" w:cs="Arial"/>
        </w:rPr>
        <w:t xml:space="preserve"> </w:t>
      </w:r>
      <w:proofErr w:type="spellStart"/>
      <w:r w:rsidRPr="006D5F10">
        <w:rPr>
          <w:rFonts w:ascii="Arial" w:hAnsi="Arial" w:cs="Arial"/>
        </w:rPr>
        <w:t>суурилсан</w:t>
      </w:r>
      <w:proofErr w:type="spellEnd"/>
      <w:r w:rsidRPr="006D5F10">
        <w:rPr>
          <w:rFonts w:ascii="Arial" w:hAnsi="Arial" w:cs="Arial"/>
        </w:rPr>
        <w:t xml:space="preserve"> </w:t>
      </w:r>
      <w:proofErr w:type="spellStart"/>
      <w:r w:rsidRPr="006D5F10">
        <w:rPr>
          <w:rFonts w:ascii="Arial" w:hAnsi="Arial" w:cs="Arial"/>
        </w:rPr>
        <w:t>шинэлэг</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зохицуулах</w:t>
      </w:r>
      <w:proofErr w:type="spellEnd"/>
      <w:r w:rsidRPr="006D5F10">
        <w:rPr>
          <w:rFonts w:ascii="Arial" w:hAnsi="Arial" w:cs="Arial"/>
        </w:rPr>
        <w:t xml:space="preserve"> </w:t>
      </w:r>
      <w:proofErr w:type="spellStart"/>
      <w:r w:rsidRPr="006D5F10">
        <w:rPr>
          <w:rFonts w:ascii="Arial" w:hAnsi="Arial" w:cs="Arial"/>
        </w:rPr>
        <w:t>хороо</w:t>
      </w:r>
      <w:proofErr w:type="spellEnd"/>
      <w:r w:rsidRPr="006D5F10">
        <w:rPr>
          <w:rFonts w:ascii="Arial" w:hAnsi="Arial" w:cs="Arial"/>
        </w:rPr>
        <w:t xml:space="preserve">, </w:t>
      </w:r>
      <w:proofErr w:type="spellStart"/>
      <w:r w:rsidRPr="006D5F10">
        <w:rPr>
          <w:rFonts w:ascii="Arial" w:hAnsi="Arial" w:cs="Arial"/>
        </w:rPr>
        <w:t>Монголбанк</w:t>
      </w:r>
      <w:proofErr w:type="spellEnd"/>
      <w:r w:rsidRPr="006D5F10">
        <w:rPr>
          <w:rFonts w:ascii="Arial" w:hAnsi="Arial" w:cs="Arial"/>
        </w:rPr>
        <w:t xml:space="preserve"> /</w:t>
      </w:r>
      <w:proofErr w:type="spellStart"/>
      <w:r w:rsidRPr="006D5F10">
        <w:rPr>
          <w:rFonts w:ascii="Arial" w:hAnsi="Arial" w:cs="Arial"/>
        </w:rPr>
        <w:t>цаашид</w:t>
      </w:r>
      <w:proofErr w:type="spellEnd"/>
      <w:r w:rsidRPr="006D5F10">
        <w:rPr>
          <w:rFonts w:ascii="Arial" w:hAnsi="Arial" w:cs="Arial"/>
        </w:rPr>
        <w:t xml:space="preserve"> “</w:t>
      </w:r>
      <w:proofErr w:type="spellStart"/>
      <w:r w:rsidRPr="006D5F10">
        <w:rPr>
          <w:rFonts w:ascii="Arial" w:hAnsi="Arial" w:cs="Arial"/>
        </w:rPr>
        <w:t>cанхүүгийн</w:t>
      </w:r>
      <w:proofErr w:type="spellEnd"/>
      <w:r w:rsidRPr="006D5F10">
        <w:rPr>
          <w:rFonts w:ascii="Arial" w:hAnsi="Arial" w:cs="Arial"/>
        </w:rPr>
        <w:t xml:space="preserve"> </w:t>
      </w:r>
      <w:proofErr w:type="spellStart"/>
      <w:r w:rsidRPr="006D5F10">
        <w:rPr>
          <w:rFonts w:ascii="Arial" w:hAnsi="Arial" w:cs="Arial"/>
        </w:rPr>
        <w:t>зохицуулагч</w:t>
      </w:r>
      <w:proofErr w:type="spellEnd"/>
      <w:r w:rsidRPr="006D5F10">
        <w:rPr>
          <w:rFonts w:ascii="Arial" w:hAnsi="Arial" w:cs="Arial"/>
        </w:rPr>
        <w:t xml:space="preserve"> </w:t>
      </w:r>
      <w:proofErr w:type="spellStart"/>
      <w:r w:rsidRPr="006D5F10">
        <w:rPr>
          <w:rFonts w:ascii="Arial" w:hAnsi="Arial" w:cs="Arial"/>
        </w:rPr>
        <w:t>байгууллага</w:t>
      </w:r>
      <w:proofErr w:type="spellEnd"/>
      <w:r w:rsidRPr="006D5F10">
        <w:rPr>
          <w:rFonts w:ascii="Arial" w:hAnsi="Arial" w:cs="Arial"/>
        </w:rPr>
        <w:t xml:space="preserve">” </w:t>
      </w:r>
      <w:proofErr w:type="spellStart"/>
      <w:r w:rsidRPr="006D5F10">
        <w:rPr>
          <w:rFonts w:ascii="Arial" w:hAnsi="Arial" w:cs="Arial"/>
        </w:rPr>
        <w:t>гэх</w:t>
      </w:r>
      <w:proofErr w:type="spellEnd"/>
      <w:r w:rsidRPr="006D5F10">
        <w:rPr>
          <w:rFonts w:ascii="Arial" w:hAnsi="Arial" w:cs="Arial"/>
        </w:rPr>
        <w:t>/-</w:t>
      </w:r>
      <w:proofErr w:type="spellStart"/>
      <w:r w:rsidRPr="006D5F10">
        <w:rPr>
          <w:rFonts w:ascii="Arial" w:hAnsi="Arial" w:cs="Arial"/>
        </w:rPr>
        <w:t>ны</w:t>
      </w:r>
      <w:proofErr w:type="spellEnd"/>
      <w:r w:rsidRPr="006D5F10">
        <w:rPr>
          <w:rFonts w:ascii="Arial" w:hAnsi="Arial" w:cs="Arial"/>
        </w:rPr>
        <w:t xml:space="preserve"> </w:t>
      </w:r>
      <w:proofErr w:type="spellStart"/>
      <w:r w:rsidRPr="006D5F10">
        <w:rPr>
          <w:rFonts w:ascii="Arial" w:hAnsi="Arial" w:cs="Arial"/>
        </w:rPr>
        <w:t>хяналт</w:t>
      </w:r>
      <w:proofErr w:type="spellEnd"/>
      <w:r w:rsidRPr="006D5F10">
        <w:rPr>
          <w:rFonts w:ascii="Arial" w:hAnsi="Arial" w:cs="Arial"/>
        </w:rPr>
        <w:t xml:space="preserve">, </w:t>
      </w:r>
      <w:proofErr w:type="spellStart"/>
      <w:r w:rsidRPr="006D5F10">
        <w:rPr>
          <w:rFonts w:ascii="Arial" w:hAnsi="Arial" w:cs="Arial"/>
        </w:rPr>
        <w:t>зохицуулалт</w:t>
      </w:r>
      <w:proofErr w:type="spellEnd"/>
      <w:r w:rsidRPr="006D5F10">
        <w:rPr>
          <w:rFonts w:ascii="Arial" w:hAnsi="Arial" w:cs="Arial"/>
        </w:rPr>
        <w:t xml:space="preserve"> </w:t>
      </w:r>
      <w:proofErr w:type="spellStart"/>
      <w:r w:rsidRPr="006D5F10">
        <w:rPr>
          <w:rFonts w:ascii="Arial" w:hAnsi="Arial" w:cs="Arial"/>
        </w:rPr>
        <w:t>дор</w:t>
      </w:r>
      <w:proofErr w:type="spellEnd"/>
      <w:r w:rsidRPr="006D5F10">
        <w:rPr>
          <w:rFonts w:ascii="Arial" w:hAnsi="Arial" w:cs="Arial"/>
        </w:rPr>
        <w:t xml:space="preserve"> </w:t>
      </w:r>
      <w:proofErr w:type="spellStart"/>
      <w:r w:rsidRPr="006D5F10">
        <w:rPr>
          <w:rFonts w:ascii="Arial" w:hAnsi="Arial" w:cs="Arial"/>
        </w:rPr>
        <w:t>хязгаарлагдмал</w:t>
      </w:r>
      <w:proofErr w:type="spellEnd"/>
      <w:r w:rsidRPr="006D5F10">
        <w:rPr>
          <w:rFonts w:ascii="Arial" w:hAnsi="Arial" w:cs="Arial"/>
        </w:rPr>
        <w:t xml:space="preserve"> </w:t>
      </w:r>
      <w:proofErr w:type="spellStart"/>
      <w:r w:rsidRPr="006D5F10">
        <w:rPr>
          <w:rFonts w:ascii="Arial" w:hAnsi="Arial" w:cs="Arial"/>
        </w:rPr>
        <w:t>хүрээг</w:t>
      </w:r>
      <w:proofErr w:type="spellEnd"/>
      <w:r w:rsidRPr="006D5F10">
        <w:rPr>
          <w:rFonts w:ascii="Arial" w:hAnsi="Arial" w:cs="Arial"/>
        </w:rPr>
        <w:t xml:space="preserve"> </w:t>
      </w:r>
      <w:proofErr w:type="spellStart"/>
      <w:r w:rsidRPr="006D5F10">
        <w:rPr>
          <w:rFonts w:ascii="Arial" w:hAnsi="Arial" w:cs="Arial"/>
        </w:rPr>
        <w:t>хамарсан</w:t>
      </w:r>
      <w:proofErr w:type="spellEnd"/>
      <w:r w:rsidRPr="006D5F10">
        <w:rPr>
          <w:rFonts w:ascii="Arial" w:hAnsi="Arial" w:cs="Arial"/>
        </w:rPr>
        <w:t xml:space="preserve"> </w:t>
      </w:r>
      <w:proofErr w:type="spellStart"/>
      <w:r w:rsidRPr="006D5F10">
        <w:rPr>
          <w:rFonts w:ascii="Arial" w:hAnsi="Arial" w:cs="Arial"/>
        </w:rPr>
        <w:t>бодит</w:t>
      </w:r>
      <w:proofErr w:type="spellEnd"/>
      <w:r w:rsidRPr="006D5F10">
        <w:rPr>
          <w:rFonts w:ascii="Arial" w:hAnsi="Arial" w:cs="Arial"/>
        </w:rPr>
        <w:t xml:space="preserve"> </w:t>
      </w:r>
      <w:proofErr w:type="spellStart"/>
      <w:r w:rsidRPr="006D5F10">
        <w:rPr>
          <w:rFonts w:ascii="Arial" w:hAnsi="Arial" w:cs="Arial"/>
        </w:rPr>
        <w:t>орчинд</w:t>
      </w:r>
      <w:proofErr w:type="spellEnd"/>
      <w:r w:rsidRPr="006D5F10">
        <w:rPr>
          <w:rFonts w:ascii="Arial" w:hAnsi="Arial" w:cs="Arial"/>
        </w:rPr>
        <w:t xml:space="preserve">, </w:t>
      </w:r>
      <w:proofErr w:type="spellStart"/>
      <w:r w:rsidRPr="006D5F10">
        <w:rPr>
          <w:rFonts w:ascii="Arial" w:hAnsi="Arial" w:cs="Arial"/>
        </w:rPr>
        <w:t>тодорхой</w:t>
      </w:r>
      <w:proofErr w:type="spellEnd"/>
      <w:r w:rsidRPr="006D5F10">
        <w:rPr>
          <w:rFonts w:ascii="Arial" w:hAnsi="Arial" w:cs="Arial"/>
        </w:rPr>
        <w:t xml:space="preserve"> </w:t>
      </w:r>
      <w:proofErr w:type="spellStart"/>
      <w:r w:rsidRPr="006D5F10">
        <w:rPr>
          <w:rFonts w:ascii="Arial" w:hAnsi="Arial" w:cs="Arial"/>
        </w:rPr>
        <w:t>цаг</w:t>
      </w:r>
      <w:proofErr w:type="spellEnd"/>
      <w:r w:rsidRPr="006D5F10">
        <w:rPr>
          <w:rFonts w:ascii="Arial" w:hAnsi="Arial" w:cs="Arial"/>
        </w:rPr>
        <w:t xml:space="preserve"> </w:t>
      </w:r>
      <w:proofErr w:type="spellStart"/>
      <w:r w:rsidRPr="006D5F10">
        <w:rPr>
          <w:rFonts w:ascii="Arial" w:hAnsi="Arial" w:cs="Arial"/>
        </w:rPr>
        <w:t>хугацаанд</w:t>
      </w:r>
      <w:proofErr w:type="spellEnd"/>
      <w:r w:rsidRPr="006D5F10">
        <w:rPr>
          <w:rFonts w:ascii="Arial" w:hAnsi="Arial" w:cs="Arial"/>
        </w:rPr>
        <w:t xml:space="preserve"> </w:t>
      </w:r>
      <w:proofErr w:type="spellStart"/>
      <w:r w:rsidRPr="006D5F10">
        <w:rPr>
          <w:rFonts w:ascii="Arial" w:hAnsi="Arial" w:cs="Arial"/>
        </w:rPr>
        <w:t>турших</w:t>
      </w:r>
      <w:proofErr w:type="spellEnd"/>
      <w:r w:rsidRPr="006D5F10">
        <w:rPr>
          <w:rFonts w:ascii="Arial" w:hAnsi="Arial" w:cs="Arial"/>
        </w:rPr>
        <w:t xml:space="preserve"> </w:t>
      </w:r>
      <w:proofErr w:type="spellStart"/>
      <w:r w:rsidRPr="006D5F10">
        <w:rPr>
          <w:rFonts w:ascii="Arial" w:hAnsi="Arial" w:cs="Arial"/>
        </w:rPr>
        <w:t>сэндбокс</w:t>
      </w:r>
      <w:proofErr w:type="spellEnd"/>
      <w:r w:rsidRPr="006D5F10">
        <w:rPr>
          <w:rFonts w:ascii="Arial" w:hAnsi="Arial" w:cs="Arial"/>
        </w:rPr>
        <w:t xml:space="preserve"> </w:t>
      </w:r>
      <w:proofErr w:type="spellStart"/>
      <w:r w:rsidRPr="006D5F10">
        <w:rPr>
          <w:rFonts w:ascii="Arial" w:hAnsi="Arial" w:cs="Arial"/>
        </w:rPr>
        <w:t>зохицуулалтын</w:t>
      </w:r>
      <w:proofErr w:type="spellEnd"/>
      <w:r w:rsidRPr="006D5F10">
        <w:rPr>
          <w:rFonts w:ascii="Arial" w:hAnsi="Arial" w:cs="Arial"/>
        </w:rPr>
        <w:t xml:space="preserve"> </w:t>
      </w:r>
      <w:proofErr w:type="spellStart"/>
      <w:r w:rsidRPr="006D5F10">
        <w:rPr>
          <w:rFonts w:ascii="Arial" w:hAnsi="Arial" w:cs="Arial"/>
        </w:rPr>
        <w:t>орчин</w:t>
      </w:r>
      <w:proofErr w:type="spellEnd"/>
      <w:r w:rsidRPr="006D5F10">
        <w:rPr>
          <w:rFonts w:ascii="Arial" w:hAnsi="Arial" w:cs="Arial"/>
        </w:rPr>
        <w:t xml:space="preserve"> /</w:t>
      </w:r>
      <w:proofErr w:type="spellStart"/>
      <w:r w:rsidRPr="006D5F10">
        <w:rPr>
          <w:rFonts w:ascii="Arial" w:hAnsi="Arial" w:cs="Arial"/>
        </w:rPr>
        <w:t>цаашид</w:t>
      </w:r>
      <w:proofErr w:type="spellEnd"/>
      <w:r w:rsidRPr="006D5F10">
        <w:rPr>
          <w:rFonts w:ascii="Arial" w:hAnsi="Arial" w:cs="Arial"/>
        </w:rPr>
        <w:t xml:space="preserve"> “</w:t>
      </w:r>
      <w:proofErr w:type="spellStart"/>
      <w:r w:rsidRPr="006D5F10">
        <w:rPr>
          <w:rFonts w:ascii="Arial" w:hAnsi="Arial" w:cs="Arial"/>
        </w:rPr>
        <w:t>сэндбокс</w:t>
      </w:r>
      <w:proofErr w:type="spellEnd"/>
      <w:r w:rsidRPr="006D5F10">
        <w:rPr>
          <w:rFonts w:ascii="Arial" w:hAnsi="Arial" w:cs="Arial"/>
        </w:rPr>
        <w:t xml:space="preserve">” </w:t>
      </w:r>
      <w:proofErr w:type="spellStart"/>
      <w:r w:rsidRPr="006D5F10">
        <w:rPr>
          <w:rFonts w:ascii="Arial" w:hAnsi="Arial" w:cs="Arial"/>
        </w:rPr>
        <w:t>гэх</w:t>
      </w:r>
      <w:proofErr w:type="spellEnd"/>
      <w:r w:rsidRPr="006D5F10">
        <w:rPr>
          <w:rFonts w:ascii="Arial" w:hAnsi="Arial" w:cs="Arial"/>
        </w:rPr>
        <w:t xml:space="preserve">/-г </w:t>
      </w:r>
      <w:proofErr w:type="spellStart"/>
      <w:r w:rsidRPr="006D5F10">
        <w:rPr>
          <w:rFonts w:ascii="Arial" w:hAnsi="Arial" w:cs="Arial"/>
        </w:rPr>
        <w:t>бий</w:t>
      </w:r>
      <w:proofErr w:type="spellEnd"/>
      <w:r w:rsidRPr="006D5F10">
        <w:rPr>
          <w:rFonts w:ascii="Arial" w:hAnsi="Arial" w:cs="Arial"/>
        </w:rPr>
        <w:t xml:space="preserve"> </w:t>
      </w:r>
      <w:proofErr w:type="spellStart"/>
      <w:r w:rsidRPr="006D5F10">
        <w:rPr>
          <w:rFonts w:ascii="Arial" w:hAnsi="Arial" w:cs="Arial"/>
        </w:rPr>
        <w:t>болгох</w:t>
      </w:r>
      <w:proofErr w:type="spellEnd"/>
      <w:r w:rsidRPr="006D5F10">
        <w:rPr>
          <w:rFonts w:ascii="Arial" w:hAnsi="Arial" w:cs="Arial"/>
        </w:rPr>
        <w:t xml:space="preserve">, </w:t>
      </w:r>
      <w:proofErr w:type="spellStart"/>
      <w:r w:rsidRPr="006D5F10">
        <w:rPr>
          <w:rFonts w:ascii="Arial" w:hAnsi="Arial" w:cs="Arial"/>
        </w:rPr>
        <w:t>оролцогчдод</w:t>
      </w:r>
      <w:proofErr w:type="spellEnd"/>
      <w:r w:rsidRPr="006D5F10">
        <w:rPr>
          <w:rFonts w:ascii="Arial" w:hAnsi="Arial" w:cs="Arial"/>
        </w:rPr>
        <w:t xml:space="preserve"> </w:t>
      </w:r>
      <w:proofErr w:type="spellStart"/>
      <w:r w:rsidRPr="006D5F10">
        <w:rPr>
          <w:rFonts w:ascii="Arial" w:hAnsi="Arial" w:cs="Arial"/>
        </w:rPr>
        <w:t>тавигдах</w:t>
      </w:r>
      <w:proofErr w:type="spellEnd"/>
      <w:r w:rsidRPr="006D5F10">
        <w:rPr>
          <w:rFonts w:ascii="Arial" w:hAnsi="Arial" w:cs="Arial"/>
        </w:rPr>
        <w:t xml:space="preserve"> </w:t>
      </w:r>
      <w:proofErr w:type="spellStart"/>
      <w:r w:rsidRPr="006D5F10">
        <w:rPr>
          <w:rFonts w:ascii="Arial" w:hAnsi="Arial" w:cs="Arial"/>
        </w:rPr>
        <w:t>шаардлагыг</w:t>
      </w:r>
      <w:proofErr w:type="spellEnd"/>
      <w:r w:rsidRPr="006D5F10">
        <w:rPr>
          <w:rFonts w:ascii="Arial" w:hAnsi="Arial" w:cs="Arial"/>
        </w:rPr>
        <w:t xml:space="preserve"> </w:t>
      </w:r>
      <w:proofErr w:type="spellStart"/>
      <w:r w:rsidRPr="006D5F10">
        <w:rPr>
          <w:rFonts w:ascii="Arial" w:hAnsi="Arial" w:cs="Arial"/>
        </w:rPr>
        <w:t>тодорхойлох</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түүнтэй</w:t>
      </w:r>
      <w:proofErr w:type="spellEnd"/>
      <w:r w:rsidRPr="006D5F10">
        <w:rPr>
          <w:rFonts w:ascii="Arial" w:hAnsi="Arial" w:cs="Arial"/>
        </w:rPr>
        <w:t xml:space="preserve"> </w:t>
      </w:r>
      <w:proofErr w:type="spellStart"/>
      <w:r w:rsidRPr="006D5F10">
        <w:rPr>
          <w:rFonts w:ascii="Arial" w:hAnsi="Arial" w:cs="Arial"/>
        </w:rPr>
        <w:t>холбогдох</w:t>
      </w:r>
      <w:proofErr w:type="spellEnd"/>
      <w:r w:rsidRPr="006D5F10">
        <w:rPr>
          <w:rFonts w:ascii="Arial" w:hAnsi="Arial" w:cs="Arial"/>
        </w:rPr>
        <w:t xml:space="preserve"> </w:t>
      </w:r>
      <w:proofErr w:type="spellStart"/>
      <w:r w:rsidRPr="006D5F10">
        <w:rPr>
          <w:rFonts w:ascii="Arial" w:hAnsi="Arial" w:cs="Arial"/>
        </w:rPr>
        <w:t>бусад</w:t>
      </w:r>
      <w:proofErr w:type="spellEnd"/>
      <w:r w:rsidRPr="006D5F10">
        <w:rPr>
          <w:rFonts w:ascii="Arial" w:hAnsi="Arial" w:cs="Arial"/>
        </w:rPr>
        <w:t xml:space="preserve"> </w:t>
      </w:r>
      <w:proofErr w:type="spellStart"/>
      <w:r w:rsidRPr="006D5F10">
        <w:rPr>
          <w:rFonts w:ascii="Arial" w:hAnsi="Arial" w:cs="Arial"/>
        </w:rPr>
        <w:t>харилцааг</w:t>
      </w:r>
      <w:proofErr w:type="spellEnd"/>
      <w:r w:rsidRPr="006D5F10">
        <w:rPr>
          <w:rFonts w:ascii="Arial" w:hAnsi="Arial" w:cs="Arial"/>
        </w:rPr>
        <w:t xml:space="preserve"> </w:t>
      </w: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журмаар</w:t>
      </w:r>
      <w:proofErr w:type="spellEnd"/>
      <w:r w:rsidRPr="006D5F10">
        <w:rPr>
          <w:rFonts w:ascii="Arial" w:hAnsi="Arial" w:cs="Arial"/>
        </w:rPr>
        <w:t xml:space="preserve"> </w:t>
      </w:r>
      <w:proofErr w:type="spellStart"/>
      <w:r w:rsidRPr="006D5F10">
        <w:rPr>
          <w:rFonts w:ascii="Arial" w:hAnsi="Arial" w:cs="Arial"/>
        </w:rPr>
        <w:t>зохицуулна</w:t>
      </w:r>
      <w:proofErr w:type="spellEnd"/>
      <w:r w:rsidRPr="006D5F10">
        <w:rPr>
          <w:rFonts w:ascii="Arial" w:hAnsi="Arial" w:cs="Arial"/>
        </w:rPr>
        <w:t>.</w:t>
      </w:r>
    </w:p>
    <w:p w14:paraId="58E4DEBD" w14:textId="77777777" w:rsidR="001E2026" w:rsidRPr="006D5F10" w:rsidRDefault="001E2026" w:rsidP="001E2026">
      <w:pPr>
        <w:numPr>
          <w:ilvl w:val="1"/>
          <w:numId w:val="1"/>
        </w:numPr>
        <w:tabs>
          <w:tab w:val="left" w:pos="426"/>
        </w:tabs>
        <w:spacing w:before="120" w:after="120"/>
        <w:ind w:left="0" w:firstLine="0"/>
        <w:jc w:val="both"/>
        <w:rPr>
          <w:rFonts w:ascii="Arial" w:hAnsi="Arial" w:cs="Arial"/>
        </w:rPr>
      </w:pPr>
      <w:proofErr w:type="spellStart"/>
      <w:r w:rsidRPr="006D5F10">
        <w:rPr>
          <w:rFonts w:ascii="Arial" w:hAnsi="Arial" w:cs="Arial"/>
        </w:rPr>
        <w:t>Сэндбоксод</w:t>
      </w:r>
      <w:proofErr w:type="spellEnd"/>
      <w:r w:rsidRPr="006D5F10">
        <w:rPr>
          <w:rFonts w:ascii="Arial" w:hAnsi="Arial" w:cs="Arial"/>
        </w:rPr>
        <w:t xml:space="preserve"> </w:t>
      </w:r>
      <w:proofErr w:type="spellStart"/>
      <w:r w:rsidRPr="006D5F10">
        <w:rPr>
          <w:rFonts w:ascii="Arial" w:hAnsi="Arial" w:cs="Arial"/>
        </w:rPr>
        <w:t>оролцогчийн</w:t>
      </w:r>
      <w:proofErr w:type="spellEnd"/>
      <w:r w:rsidRPr="006D5F10">
        <w:rPr>
          <w:rFonts w:ascii="Arial" w:hAnsi="Arial" w:cs="Arial"/>
        </w:rPr>
        <w:t xml:space="preserve"> </w:t>
      </w:r>
      <w:proofErr w:type="spellStart"/>
      <w:r w:rsidRPr="006D5F10">
        <w:rPr>
          <w:rFonts w:ascii="Arial" w:hAnsi="Arial" w:cs="Arial"/>
        </w:rPr>
        <w:t>санал</w:t>
      </w:r>
      <w:proofErr w:type="spellEnd"/>
      <w:r w:rsidRPr="006D5F10">
        <w:rPr>
          <w:rFonts w:ascii="Arial" w:hAnsi="Arial" w:cs="Arial"/>
        </w:rPr>
        <w:t xml:space="preserve"> </w:t>
      </w:r>
      <w:proofErr w:type="spellStart"/>
      <w:r w:rsidRPr="006D5F10">
        <w:rPr>
          <w:rFonts w:ascii="Arial" w:hAnsi="Arial" w:cs="Arial"/>
        </w:rPr>
        <w:t>болгож</w:t>
      </w:r>
      <w:proofErr w:type="spellEnd"/>
      <w:r w:rsidRPr="006D5F10">
        <w:rPr>
          <w:rFonts w:ascii="Arial" w:hAnsi="Arial" w:cs="Arial"/>
        </w:rPr>
        <w:t xml:space="preserve"> </w:t>
      </w:r>
      <w:proofErr w:type="spellStart"/>
      <w:r w:rsidRPr="006D5F10">
        <w:rPr>
          <w:rFonts w:ascii="Arial" w:hAnsi="Arial" w:cs="Arial"/>
        </w:rPr>
        <w:t>буй</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тусгай</w:t>
      </w:r>
      <w:proofErr w:type="spellEnd"/>
      <w:r w:rsidRPr="006D5F10">
        <w:rPr>
          <w:rFonts w:ascii="Arial" w:hAnsi="Arial" w:cs="Arial"/>
        </w:rPr>
        <w:t xml:space="preserve"> </w:t>
      </w:r>
      <w:proofErr w:type="spellStart"/>
      <w:r w:rsidRPr="006D5F10">
        <w:rPr>
          <w:rFonts w:ascii="Arial" w:hAnsi="Arial" w:cs="Arial"/>
        </w:rPr>
        <w:t>зөвшөөрөл</w:t>
      </w:r>
      <w:proofErr w:type="spellEnd"/>
      <w:r w:rsidRPr="006D5F10">
        <w:rPr>
          <w:rFonts w:ascii="Arial" w:hAnsi="Arial" w:cs="Arial"/>
        </w:rPr>
        <w:t xml:space="preserve"> </w:t>
      </w:r>
      <w:proofErr w:type="spellStart"/>
      <w:r w:rsidRPr="006D5F10">
        <w:rPr>
          <w:rFonts w:ascii="Arial" w:hAnsi="Arial" w:cs="Arial"/>
        </w:rPr>
        <w:t>шаардах</w:t>
      </w:r>
      <w:proofErr w:type="spellEnd"/>
      <w:r w:rsidRPr="006D5F10">
        <w:rPr>
          <w:rFonts w:ascii="Arial" w:hAnsi="Arial" w:cs="Arial"/>
        </w:rPr>
        <w:t xml:space="preserve"> </w:t>
      </w:r>
      <w:proofErr w:type="spellStart"/>
      <w:r w:rsidRPr="006D5F10">
        <w:rPr>
          <w:rFonts w:ascii="Arial" w:hAnsi="Arial" w:cs="Arial"/>
        </w:rPr>
        <w:t>үйл</w:t>
      </w:r>
      <w:proofErr w:type="spellEnd"/>
      <w:r w:rsidRPr="006D5F10">
        <w:rPr>
          <w:rFonts w:ascii="Arial" w:hAnsi="Arial" w:cs="Arial"/>
        </w:rPr>
        <w:t xml:space="preserve"> </w:t>
      </w:r>
      <w:proofErr w:type="spellStart"/>
      <w:r w:rsidRPr="006D5F10">
        <w:rPr>
          <w:rFonts w:ascii="Arial" w:hAnsi="Arial" w:cs="Arial"/>
        </w:rPr>
        <w:t>ажиллагаа</w:t>
      </w:r>
      <w:proofErr w:type="spellEnd"/>
      <w:r w:rsidRPr="006D5F10">
        <w:rPr>
          <w:rFonts w:ascii="Arial" w:hAnsi="Arial" w:cs="Arial"/>
        </w:rPr>
        <w:t xml:space="preserve"> </w:t>
      </w:r>
      <w:proofErr w:type="spellStart"/>
      <w:r w:rsidRPr="006D5F10">
        <w:rPr>
          <w:rFonts w:ascii="Arial" w:hAnsi="Arial" w:cs="Arial"/>
        </w:rPr>
        <w:t>байгаа</w:t>
      </w:r>
      <w:proofErr w:type="spellEnd"/>
      <w:r w:rsidRPr="006D5F10">
        <w:rPr>
          <w:rFonts w:ascii="Arial" w:hAnsi="Arial" w:cs="Arial"/>
        </w:rPr>
        <w:t xml:space="preserve"> </w:t>
      </w:r>
      <w:proofErr w:type="spellStart"/>
      <w:r w:rsidRPr="006D5F10">
        <w:rPr>
          <w:rFonts w:ascii="Arial" w:hAnsi="Arial" w:cs="Arial"/>
        </w:rPr>
        <w:t>тохиолдолд</w:t>
      </w:r>
      <w:proofErr w:type="spellEnd"/>
      <w:r w:rsidRPr="006D5F10">
        <w:rPr>
          <w:rFonts w:ascii="Arial" w:hAnsi="Arial" w:cs="Arial"/>
        </w:rPr>
        <w:t xml:space="preserve"> </w:t>
      </w:r>
      <w:proofErr w:type="spellStart"/>
      <w:r w:rsidRPr="006D5F10">
        <w:rPr>
          <w:rFonts w:ascii="Arial" w:hAnsi="Arial" w:cs="Arial"/>
        </w:rPr>
        <w:t>тусгай</w:t>
      </w:r>
      <w:proofErr w:type="spellEnd"/>
      <w:r w:rsidRPr="006D5F10">
        <w:rPr>
          <w:rFonts w:ascii="Arial" w:hAnsi="Arial" w:cs="Arial"/>
        </w:rPr>
        <w:t xml:space="preserve"> </w:t>
      </w:r>
      <w:proofErr w:type="spellStart"/>
      <w:r w:rsidRPr="006D5F10">
        <w:rPr>
          <w:rFonts w:ascii="Arial" w:hAnsi="Arial" w:cs="Arial"/>
        </w:rPr>
        <w:t>зөвшөөрөлд</w:t>
      </w:r>
      <w:proofErr w:type="spellEnd"/>
      <w:r w:rsidRPr="006D5F10">
        <w:rPr>
          <w:rFonts w:ascii="Arial" w:hAnsi="Arial" w:cs="Arial"/>
        </w:rPr>
        <w:t xml:space="preserve"> </w:t>
      </w:r>
      <w:proofErr w:type="spellStart"/>
      <w:r w:rsidRPr="006D5F10">
        <w:rPr>
          <w:rFonts w:ascii="Arial" w:hAnsi="Arial" w:cs="Arial"/>
        </w:rPr>
        <w:t>тавигдах</w:t>
      </w:r>
      <w:proofErr w:type="spellEnd"/>
      <w:r w:rsidRPr="006D5F10">
        <w:rPr>
          <w:rFonts w:ascii="Arial" w:hAnsi="Arial" w:cs="Arial"/>
        </w:rPr>
        <w:t xml:space="preserve"> </w:t>
      </w:r>
      <w:proofErr w:type="spellStart"/>
      <w:r w:rsidRPr="006D5F10">
        <w:rPr>
          <w:rFonts w:ascii="Arial" w:hAnsi="Arial" w:cs="Arial"/>
        </w:rPr>
        <w:t>шаардлагыг</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зохицуулагч</w:t>
      </w:r>
      <w:proofErr w:type="spellEnd"/>
      <w:r w:rsidRPr="006D5F10">
        <w:rPr>
          <w:rFonts w:ascii="Arial" w:hAnsi="Arial" w:cs="Arial"/>
        </w:rPr>
        <w:t xml:space="preserve"> </w:t>
      </w:r>
      <w:proofErr w:type="spellStart"/>
      <w:r w:rsidRPr="006D5F10">
        <w:rPr>
          <w:rFonts w:ascii="Arial" w:hAnsi="Arial" w:cs="Arial"/>
        </w:rPr>
        <w:t>байгууллага</w:t>
      </w:r>
      <w:proofErr w:type="spellEnd"/>
      <w:r w:rsidRPr="006D5F10">
        <w:rPr>
          <w:rFonts w:ascii="Arial" w:hAnsi="Arial" w:cs="Arial"/>
        </w:rPr>
        <w:t xml:space="preserve"> </w:t>
      </w:r>
      <w:proofErr w:type="spellStart"/>
      <w:r w:rsidRPr="006D5F10">
        <w:rPr>
          <w:rFonts w:ascii="Arial" w:hAnsi="Arial" w:cs="Arial"/>
        </w:rPr>
        <w:t>зөвхөн</w:t>
      </w:r>
      <w:proofErr w:type="spellEnd"/>
      <w:r w:rsidRPr="006D5F10">
        <w:rPr>
          <w:rFonts w:ascii="Arial" w:hAnsi="Arial" w:cs="Arial"/>
        </w:rPr>
        <w:t xml:space="preserve"> </w:t>
      </w:r>
      <w:proofErr w:type="spellStart"/>
      <w:r w:rsidRPr="006D5F10">
        <w:rPr>
          <w:rFonts w:ascii="Arial" w:hAnsi="Arial" w:cs="Arial"/>
        </w:rPr>
        <w:t>өөрийн</w:t>
      </w:r>
      <w:proofErr w:type="spellEnd"/>
      <w:r w:rsidRPr="006D5F10">
        <w:rPr>
          <w:rFonts w:ascii="Arial" w:hAnsi="Arial" w:cs="Arial"/>
        </w:rPr>
        <w:t xml:space="preserve"> </w:t>
      </w:r>
      <w:proofErr w:type="spellStart"/>
      <w:r w:rsidRPr="006D5F10">
        <w:rPr>
          <w:rFonts w:ascii="Arial" w:hAnsi="Arial" w:cs="Arial"/>
        </w:rPr>
        <w:t>бүрэн</w:t>
      </w:r>
      <w:proofErr w:type="spellEnd"/>
      <w:r w:rsidRPr="006D5F10">
        <w:rPr>
          <w:rFonts w:ascii="Arial" w:hAnsi="Arial" w:cs="Arial"/>
        </w:rPr>
        <w:t xml:space="preserve"> </w:t>
      </w:r>
      <w:proofErr w:type="spellStart"/>
      <w:r w:rsidRPr="006D5F10">
        <w:rPr>
          <w:rFonts w:ascii="Arial" w:hAnsi="Arial" w:cs="Arial"/>
        </w:rPr>
        <w:t>эрхэд</w:t>
      </w:r>
      <w:proofErr w:type="spellEnd"/>
      <w:r w:rsidRPr="006D5F10">
        <w:rPr>
          <w:rFonts w:ascii="Arial" w:hAnsi="Arial" w:cs="Arial"/>
        </w:rPr>
        <w:t xml:space="preserve"> </w:t>
      </w:r>
      <w:proofErr w:type="spellStart"/>
      <w:r w:rsidRPr="006D5F10">
        <w:rPr>
          <w:rFonts w:ascii="Arial" w:hAnsi="Arial" w:cs="Arial"/>
        </w:rPr>
        <w:t>нийцэх</w:t>
      </w:r>
      <w:proofErr w:type="spellEnd"/>
      <w:r w:rsidRPr="006D5F10">
        <w:rPr>
          <w:rFonts w:ascii="Arial" w:hAnsi="Arial" w:cs="Arial"/>
        </w:rPr>
        <w:t xml:space="preserve"> </w:t>
      </w:r>
      <w:proofErr w:type="spellStart"/>
      <w:r w:rsidRPr="006D5F10">
        <w:rPr>
          <w:rFonts w:ascii="Arial" w:hAnsi="Arial" w:cs="Arial"/>
        </w:rPr>
        <w:t>хэмжээнд</w:t>
      </w:r>
      <w:proofErr w:type="spellEnd"/>
      <w:r w:rsidRPr="006D5F10">
        <w:rPr>
          <w:rFonts w:ascii="Arial" w:hAnsi="Arial" w:cs="Arial"/>
        </w:rPr>
        <w:t xml:space="preserve">, </w:t>
      </w:r>
      <w:proofErr w:type="spellStart"/>
      <w:r w:rsidRPr="006D5F10">
        <w:rPr>
          <w:rFonts w:ascii="Arial" w:hAnsi="Arial" w:cs="Arial"/>
        </w:rPr>
        <w:t>сэндбокс</w:t>
      </w:r>
      <w:proofErr w:type="spellEnd"/>
      <w:r w:rsidRPr="006D5F10">
        <w:rPr>
          <w:rFonts w:ascii="Arial" w:hAnsi="Arial" w:cs="Arial"/>
        </w:rPr>
        <w:t xml:space="preserve"> </w:t>
      </w:r>
      <w:proofErr w:type="spellStart"/>
      <w:r w:rsidRPr="006D5F10">
        <w:rPr>
          <w:rFonts w:ascii="Arial" w:hAnsi="Arial" w:cs="Arial"/>
        </w:rPr>
        <w:t>хэрэгжих</w:t>
      </w:r>
      <w:proofErr w:type="spellEnd"/>
      <w:r w:rsidRPr="006D5F10">
        <w:rPr>
          <w:rFonts w:ascii="Arial" w:hAnsi="Arial" w:cs="Arial"/>
        </w:rPr>
        <w:t xml:space="preserve"> </w:t>
      </w:r>
      <w:proofErr w:type="spellStart"/>
      <w:r w:rsidRPr="006D5F10">
        <w:rPr>
          <w:rFonts w:ascii="Arial" w:hAnsi="Arial" w:cs="Arial"/>
        </w:rPr>
        <w:t>хугацаанд</w:t>
      </w:r>
      <w:proofErr w:type="spellEnd"/>
      <w:r w:rsidRPr="006D5F10">
        <w:rPr>
          <w:rFonts w:ascii="Arial" w:hAnsi="Arial" w:cs="Arial"/>
        </w:rPr>
        <w:t xml:space="preserve"> </w:t>
      </w:r>
      <w:proofErr w:type="spellStart"/>
      <w:r w:rsidRPr="006D5F10">
        <w:rPr>
          <w:rFonts w:ascii="Arial" w:hAnsi="Arial" w:cs="Arial"/>
        </w:rPr>
        <w:t>тухайн</w:t>
      </w:r>
      <w:proofErr w:type="spellEnd"/>
      <w:r w:rsidRPr="006D5F10">
        <w:rPr>
          <w:rFonts w:ascii="Arial" w:hAnsi="Arial" w:cs="Arial"/>
        </w:rPr>
        <w:t xml:space="preserve"> </w:t>
      </w:r>
      <w:proofErr w:type="spellStart"/>
      <w:r w:rsidRPr="006D5F10">
        <w:rPr>
          <w:rFonts w:ascii="Arial" w:hAnsi="Arial" w:cs="Arial"/>
        </w:rPr>
        <w:t>оролцогчийн</w:t>
      </w:r>
      <w:proofErr w:type="spellEnd"/>
      <w:r w:rsidRPr="006D5F10">
        <w:rPr>
          <w:rFonts w:ascii="Arial" w:hAnsi="Arial" w:cs="Arial"/>
        </w:rPr>
        <w:t xml:space="preserve"> </w:t>
      </w:r>
      <w:proofErr w:type="spellStart"/>
      <w:r w:rsidRPr="006D5F10">
        <w:rPr>
          <w:rFonts w:ascii="Arial" w:hAnsi="Arial" w:cs="Arial"/>
        </w:rPr>
        <w:t>хувьд</w:t>
      </w:r>
      <w:proofErr w:type="spellEnd"/>
      <w:r w:rsidRPr="006D5F10">
        <w:rPr>
          <w:rFonts w:ascii="Arial" w:hAnsi="Arial" w:cs="Arial"/>
        </w:rPr>
        <w:t xml:space="preserve"> </w:t>
      </w:r>
      <w:proofErr w:type="spellStart"/>
      <w:r w:rsidRPr="006D5F10">
        <w:rPr>
          <w:rFonts w:ascii="Arial" w:hAnsi="Arial" w:cs="Arial"/>
        </w:rPr>
        <w:t>бууруулах</w:t>
      </w:r>
      <w:proofErr w:type="spellEnd"/>
      <w:r w:rsidRPr="006D5F10">
        <w:rPr>
          <w:rFonts w:ascii="Arial" w:hAnsi="Arial" w:cs="Arial"/>
        </w:rPr>
        <w:t xml:space="preserve">, </w:t>
      </w:r>
      <w:proofErr w:type="spellStart"/>
      <w:r w:rsidRPr="006D5F10">
        <w:rPr>
          <w:rFonts w:ascii="Arial" w:hAnsi="Arial" w:cs="Arial"/>
        </w:rPr>
        <w:t>эсхүл</w:t>
      </w:r>
      <w:proofErr w:type="spellEnd"/>
      <w:r w:rsidRPr="006D5F10">
        <w:rPr>
          <w:rFonts w:ascii="Arial" w:hAnsi="Arial" w:cs="Arial"/>
        </w:rPr>
        <w:t xml:space="preserve"> </w:t>
      </w:r>
      <w:proofErr w:type="spellStart"/>
      <w:r w:rsidRPr="006D5F10">
        <w:rPr>
          <w:rFonts w:ascii="Arial" w:hAnsi="Arial" w:cs="Arial"/>
        </w:rPr>
        <w:t>шаардлагаас</w:t>
      </w:r>
      <w:proofErr w:type="spellEnd"/>
      <w:r w:rsidRPr="006D5F10">
        <w:rPr>
          <w:rFonts w:ascii="Arial" w:hAnsi="Arial" w:cs="Arial"/>
        </w:rPr>
        <w:t xml:space="preserve"> </w:t>
      </w:r>
      <w:proofErr w:type="spellStart"/>
      <w:r w:rsidRPr="006D5F10">
        <w:rPr>
          <w:rFonts w:ascii="Arial" w:hAnsi="Arial" w:cs="Arial"/>
        </w:rPr>
        <w:t>чөлөөлөх</w:t>
      </w:r>
      <w:proofErr w:type="spellEnd"/>
      <w:r w:rsidRPr="006D5F10">
        <w:rPr>
          <w:rFonts w:ascii="Arial" w:hAnsi="Arial" w:cs="Arial"/>
        </w:rPr>
        <w:t xml:space="preserve"> </w:t>
      </w:r>
      <w:proofErr w:type="spellStart"/>
      <w:r w:rsidRPr="006D5F10">
        <w:rPr>
          <w:rFonts w:ascii="Arial" w:hAnsi="Arial" w:cs="Arial"/>
        </w:rPr>
        <w:t>байдлаар</w:t>
      </w:r>
      <w:proofErr w:type="spellEnd"/>
      <w:r w:rsidRPr="006D5F10">
        <w:rPr>
          <w:rFonts w:ascii="Arial" w:hAnsi="Arial" w:cs="Arial"/>
        </w:rPr>
        <w:t xml:space="preserve"> </w:t>
      </w:r>
      <w:proofErr w:type="spellStart"/>
      <w:r w:rsidRPr="006D5F10">
        <w:rPr>
          <w:rFonts w:ascii="Arial" w:hAnsi="Arial" w:cs="Arial"/>
        </w:rPr>
        <w:t>зохицуулж</w:t>
      </w:r>
      <w:proofErr w:type="spellEnd"/>
      <w:r w:rsidRPr="006D5F10">
        <w:rPr>
          <w:rFonts w:ascii="Arial" w:hAnsi="Arial" w:cs="Arial"/>
        </w:rPr>
        <w:t xml:space="preserve"> </w:t>
      </w:r>
      <w:proofErr w:type="spellStart"/>
      <w:r w:rsidRPr="006D5F10">
        <w:rPr>
          <w:rFonts w:ascii="Arial" w:hAnsi="Arial" w:cs="Arial"/>
        </w:rPr>
        <w:t>болно</w:t>
      </w:r>
      <w:proofErr w:type="spellEnd"/>
      <w:r w:rsidRPr="006D5F10">
        <w:rPr>
          <w:rFonts w:ascii="Arial" w:hAnsi="Arial" w:cs="Arial"/>
        </w:rPr>
        <w:t>.</w:t>
      </w:r>
    </w:p>
    <w:p w14:paraId="5F41EE25" w14:textId="77777777" w:rsidR="001E2026" w:rsidRPr="006D5F10" w:rsidRDefault="001E2026" w:rsidP="001E2026">
      <w:pPr>
        <w:spacing w:before="160" w:after="120"/>
        <w:ind w:left="425" w:hanging="425"/>
        <w:jc w:val="center"/>
        <w:rPr>
          <w:rFonts w:ascii="Arial" w:hAnsi="Arial" w:cs="Arial"/>
          <w:b/>
        </w:rPr>
      </w:pPr>
      <w:proofErr w:type="spellStart"/>
      <w:r w:rsidRPr="006D5F10">
        <w:rPr>
          <w:rFonts w:ascii="Arial" w:hAnsi="Arial" w:cs="Arial"/>
          <w:b/>
        </w:rPr>
        <w:t>Хоёр</w:t>
      </w:r>
      <w:proofErr w:type="spellEnd"/>
      <w:r w:rsidRPr="006D5F10">
        <w:rPr>
          <w:rFonts w:ascii="Arial" w:hAnsi="Arial" w:cs="Arial"/>
          <w:b/>
        </w:rPr>
        <w:t xml:space="preserve">. </w:t>
      </w:r>
      <w:proofErr w:type="spellStart"/>
      <w:r w:rsidRPr="006D5F10">
        <w:rPr>
          <w:rFonts w:ascii="Arial" w:hAnsi="Arial" w:cs="Arial"/>
          <w:b/>
        </w:rPr>
        <w:t>Тавигдах</w:t>
      </w:r>
      <w:proofErr w:type="spellEnd"/>
      <w:r w:rsidRPr="006D5F10">
        <w:rPr>
          <w:rFonts w:ascii="Arial" w:hAnsi="Arial" w:cs="Arial"/>
          <w:b/>
        </w:rPr>
        <w:t xml:space="preserve"> </w:t>
      </w:r>
      <w:proofErr w:type="spellStart"/>
      <w:r w:rsidRPr="006D5F10">
        <w:rPr>
          <w:rFonts w:ascii="Arial" w:hAnsi="Arial" w:cs="Arial"/>
          <w:b/>
        </w:rPr>
        <w:t>шаардлага</w:t>
      </w:r>
      <w:proofErr w:type="spellEnd"/>
    </w:p>
    <w:p w14:paraId="7F59FA72" w14:textId="77777777" w:rsidR="001E2026" w:rsidRPr="006D5F10" w:rsidRDefault="001E2026" w:rsidP="001E2026">
      <w:pPr>
        <w:numPr>
          <w:ilvl w:val="1"/>
          <w:numId w:val="2"/>
        </w:numPr>
        <w:tabs>
          <w:tab w:val="left" w:pos="426"/>
        </w:tabs>
        <w:spacing w:after="0"/>
        <w:ind w:left="567" w:hanging="567"/>
        <w:jc w:val="both"/>
        <w:rPr>
          <w:rFonts w:ascii="Arial" w:hAnsi="Arial" w:cs="Arial"/>
          <w:bCs/>
        </w:rPr>
      </w:pPr>
      <w:bookmarkStart w:id="0" w:name="_Hlk117677822"/>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оролцогч</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байна</w:t>
      </w:r>
      <w:proofErr w:type="spellEnd"/>
      <w:r w:rsidRPr="006D5F10">
        <w:rPr>
          <w:rFonts w:ascii="Arial" w:hAnsi="Arial" w:cs="Arial"/>
          <w:bCs/>
        </w:rPr>
        <w:t>:</w:t>
      </w:r>
    </w:p>
    <w:p w14:paraId="39E9F507" w14:textId="77777777" w:rsidR="001E2026" w:rsidRPr="006D5F10" w:rsidRDefault="001E2026" w:rsidP="001E2026">
      <w:pPr>
        <w:numPr>
          <w:ilvl w:val="2"/>
          <w:numId w:val="2"/>
        </w:numPr>
        <w:tabs>
          <w:tab w:val="left" w:pos="709"/>
          <w:tab w:val="left" w:pos="851"/>
          <w:tab w:val="left" w:pos="993"/>
        </w:tabs>
        <w:spacing w:after="0"/>
        <w:ind w:left="0" w:firstLine="425"/>
        <w:jc w:val="both"/>
        <w:rPr>
          <w:rFonts w:ascii="Arial" w:hAnsi="Arial" w:cs="Arial"/>
          <w:bCs/>
        </w:rPr>
      </w:pPr>
      <w:bookmarkStart w:id="1" w:name="_Hlk109910417"/>
      <w:bookmarkEnd w:id="0"/>
      <w:proofErr w:type="spellStart"/>
      <w:r w:rsidRPr="006D5F10">
        <w:rPr>
          <w:rFonts w:ascii="Arial" w:hAnsi="Arial" w:cs="Arial"/>
          <w:bCs/>
        </w:rPr>
        <w:t>Монгол</w:t>
      </w:r>
      <w:proofErr w:type="spellEnd"/>
      <w:r w:rsidRPr="006D5F10">
        <w:rPr>
          <w:rFonts w:ascii="Arial" w:hAnsi="Arial" w:cs="Arial"/>
          <w:bCs/>
        </w:rPr>
        <w:t xml:space="preserve"> </w:t>
      </w:r>
      <w:proofErr w:type="spellStart"/>
      <w:r w:rsidRPr="006D5F10">
        <w:rPr>
          <w:rFonts w:ascii="Arial" w:hAnsi="Arial" w:cs="Arial"/>
          <w:bCs/>
        </w:rPr>
        <w:t>Улсад</w:t>
      </w:r>
      <w:proofErr w:type="spellEnd"/>
      <w:r w:rsidRPr="006D5F10">
        <w:rPr>
          <w:rFonts w:ascii="Arial" w:hAnsi="Arial" w:cs="Arial"/>
          <w:bCs/>
        </w:rPr>
        <w:t xml:space="preserve"> </w:t>
      </w:r>
      <w:proofErr w:type="spellStart"/>
      <w:r w:rsidRPr="006D5F10">
        <w:rPr>
          <w:rFonts w:ascii="Arial" w:hAnsi="Arial" w:cs="Arial"/>
          <w:bCs/>
        </w:rPr>
        <w:t>бүртгэлтэй</w:t>
      </w:r>
      <w:proofErr w:type="spellEnd"/>
      <w:r w:rsidRPr="006D5F10">
        <w:rPr>
          <w:rFonts w:ascii="Arial" w:hAnsi="Arial" w:cs="Arial"/>
          <w:bCs/>
        </w:rPr>
        <w:t xml:space="preserve"> </w:t>
      </w:r>
      <w:proofErr w:type="spellStart"/>
      <w:r w:rsidRPr="006D5F10">
        <w:rPr>
          <w:rFonts w:ascii="Arial" w:hAnsi="Arial" w:cs="Arial"/>
          <w:bCs/>
        </w:rPr>
        <w:t>хуулийн</w:t>
      </w:r>
      <w:proofErr w:type="spellEnd"/>
      <w:r w:rsidRPr="006D5F10">
        <w:rPr>
          <w:rFonts w:ascii="Arial" w:hAnsi="Arial" w:cs="Arial"/>
          <w:bCs/>
        </w:rPr>
        <w:t xml:space="preserve"> </w:t>
      </w:r>
      <w:proofErr w:type="spellStart"/>
      <w:r w:rsidRPr="006D5F10">
        <w:rPr>
          <w:rFonts w:ascii="Arial" w:hAnsi="Arial" w:cs="Arial"/>
          <w:bCs/>
        </w:rPr>
        <w:t>этгээд</w:t>
      </w:r>
      <w:proofErr w:type="spellEnd"/>
      <w:r w:rsidRPr="006D5F10">
        <w:rPr>
          <w:rFonts w:ascii="Arial" w:hAnsi="Arial" w:cs="Arial"/>
          <w:bCs/>
        </w:rPr>
        <w:t xml:space="preserve"> </w:t>
      </w:r>
      <w:proofErr w:type="spellStart"/>
      <w:proofErr w:type="gramStart"/>
      <w:r w:rsidRPr="006D5F10">
        <w:rPr>
          <w:rFonts w:ascii="Arial" w:hAnsi="Arial" w:cs="Arial"/>
          <w:bCs/>
        </w:rPr>
        <w:t>байх</w:t>
      </w:r>
      <w:proofErr w:type="spellEnd"/>
      <w:r w:rsidRPr="006D5F10">
        <w:rPr>
          <w:rFonts w:ascii="Arial" w:hAnsi="Arial" w:cs="Arial"/>
          <w:bCs/>
        </w:rPr>
        <w:t>;</w:t>
      </w:r>
      <w:proofErr w:type="gramEnd"/>
      <w:r w:rsidRPr="006D5F10">
        <w:rPr>
          <w:rFonts w:ascii="Arial" w:hAnsi="Arial" w:cs="Arial"/>
          <w:bCs/>
        </w:rPr>
        <w:t xml:space="preserve"> </w:t>
      </w:r>
    </w:p>
    <w:p w14:paraId="5F69F312" w14:textId="77777777" w:rsidR="001E2026" w:rsidRPr="006D5F10" w:rsidRDefault="001E2026" w:rsidP="001E2026">
      <w:pPr>
        <w:numPr>
          <w:ilvl w:val="2"/>
          <w:numId w:val="2"/>
        </w:numPr>
        <w:tabs>
          <w:tab w:val="left" w:pos="709"/>
          <w:tab w:val="left" w:pos="851"/>
          <w:tab w:val="left" w:pos="993"/>
        </w:tabs>
        <w:spacing w:after="0"/>
        <w:ind w:left="0" w:firstLine="425"/>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хугацаанд</w:t>
      </w:r>
      <w:proofErr w:type="spellEnd"/>
      <w:r w:rsidRPr="006D5F10">
        <w:rPr>
          <w:rFonts w:ascii="Arial" w:hAnsi="Arial" w:cs="Arial"/>
          <w:bCs/>
        </w:rPr>
        <w:t xml:space="preserve"> </w:t>
      </w:r>
      <w:proofErr w:type="spellStart"/>
      <w:r w:rsidRPr="006D5F10">
        <w:rPr>
          <w:rFonts w:ascii="Arial" w:hAnsi="Arial" w:cs="Arial"/>
          <w:bCs/>
        </w:rPr>
        <w:t>үйл</w:t>
      </w:r>
      <w:proofErr w:type="spellEnd"/>
      <w:r w:rsidRPr="006D5F10">
        <w:rPr>
          <w:rFonts w:ascii="Arial" w:hAnsi="Arial" w:cs="Arial"/>
          <w:bCs/>
        </w:rPr>
        <w:t xml:space="preserve"> </w:t>
      </w:r>
      <w:proofErr w:type="spellStart"/>
      <w:r w:rsidRPr="006D5F10">
        <w:rPr>
          <w:rFonts w:ascii="Arial" w:hAnsi="Arial" w:cs="Arial"/>
          <w:bCs/>
        </w:rPr>
        <w:t>ажиллагаанаас</w:t>
      </w:r>
      <w:proofErr w:type="spellEnd"/>
      <w:r w:rsidRPr="006D5F10">
        <w:rPr>
          <w:rFonts w:ascii="Arial" w:hAnsi="Arial" w:cs="Arial"/>
          <w:bCs/>
        </w:rPr>
        <w:t xml:space="preserve"> </w:t>
      </w:r>
      <w:proofErr w:type="spellStart"/>
      <w:r w:rsidRPr="006D5F10">
        <w:rPr>
          <w:rFonts w:ascii="Arial" w:hAnsi="Arial" w:cs="Arial"/>
          <w:bCs/>
        </w:rPr>
        <w:t>үүсэж</w:t>
      </w:r>
      <w:proofErr w:type="spellEnd"/>
      <w:r w:rsidRPr="006D5F10">
        <w:rPr>
          <w:rFonts w:ascii="Arial" w:hAnsi="Arial" w:cs="Arial"/>
          <w:bCs/>
        </w:rPr>
        <w:t xml:space="preserve"> </w:t>
      </w:r>
      <w:proofErr w:type="spellStart"/>
      <w:r w:rsidRPr="006D5F10">
        <w:rPr>
          <w:rFonts w:ascii="Arial" w:hAnsi="Arial" w:cs="Arial"/>
          <w:bCs/>
        </w:rPr>
        <w:t>болзошгүй</w:t>
      </w:r>
      <w:proofErr w:type="spellEnd"/>
      <w:r w:rsidRPr="006D5F10">
        <w:rPr>
          <w:rFonts w:ascii="Arial" w:hAnsi="Arial" w:cs="Arial"/>
          <w:bCs/>
        </w:rPr>
        <w:t xml:space="preserve"> </w:t>
      </w:r>
      <w:proofErr w:type="spellStart"/>
      <w:r w:rsidRPr="006D5F10">
        <w:rPr>
          <w:rFonts w:ascii="Arial" w:hAnsi="Arial" w:cs="Arial"/>
          <w:bCs/>
        </w:rPr>
        <w:t>эрсдэлийг</w:t>
      </w:r>
      <w:proofErr w:type="spellEnd"/>
      <w:r w:rsidRPr="006D5F10">
        <w:rPr>
          <w:rFonts w:ascii="Arial" w:hAnsi="Arial" w:cs="Arial"/>
          <w:bCs/>
        </w:rPr>
        <w:t xml:space="preserve"> </w:t>
      </w:r>
      <w:proofErr w:type="spellStart"/>
      <w:r w:rsidRPr="006D5F10">
        <w:rPr>
          <w:rFonts w:ascii="Arial" w:hAnsi="Arial" w:cs="Arial"/>
          <w:bCs/>
        </w:rPr>
        <w:t>нөхөн</w:t>
      </w:r>
      <w:proofErr w:type="spellEnd"/>
      <w:r w:rsidRPr="006D5F10">
        <w:rPr>
          <w:rFonts w:ascii="Arial" w:hAnsi="Arial" w:cs="Arial"/>
          <w:bCs/>
        </w:rPr>
        <w:t xml:space="preserve"> </w:t>
      </w:r>
      <w:proofErr w:type="spellStart"/>
      <w:r w:rsidRPr="006D5F10">
        <w:rPr>
          <w:rFonts w:ascii="Arial" w:hAnsi="Arial" w:cs="Arial"/>
          <w:bCs/>
        </w:rPr>
        <w:t>төлөх</w:t>
      </w:r>
      <w:proofErr w:type="spellEnd"/>
      <w:r w:rsidRPr="006D5F10">
        <w:rPr>
          <w:rFonts w:ascii="Arial" w:hAnsi="Arial" w:cs="Arial"/>
          <w:bCs/>
        </w:rPr>
        <w:t xml:space="preserve"> </w:t>
      </w:r>
      <w:proofErr w:type="spellStart"/>
      <w:r w:rsidRPr="006D5F10">
        <w:rPr>
          <w:rFonts w:ascii="Arial" w:hAnsi="Arial" w:cs="Arial"/>
          <w:bCs/>
        </w:rPr>
        <w:t>санхүү</w:t>
      </w:r>
      <w:proofErr w:type="spellEnd"/>
      <w:r w:rsidRPr="006D5F10">
        <w:rPr>
          <w:rFonts w:ascii="Arial" w:hAnsi="Arial" w:cs="Arial"/>
          <w:bCs/>
        </w:rPr>
        <w:t xml:space="preserve">, </w:t>
      </w:r>
      <w:proofErr w:type="spellStart"/>
      <w:r w:rsidRPr="006D5F10">
        <w:rPr>
          <w:rFonts w:ascii="Arial" w:hAnsi="Arial" w:cs="Arial"/>
          <w:bCs/>
        </w:rPr>
        <w:t>төлбөрийн</w:t>
      </w:r>
      <w:proofErr w:type="spellEnd"/>
      <w:r w:rsidRPr="006D5F10">
        <w:rPr>
          <w:rFonts w:ascii="Arial" w:hAnsi="Arial" w:cs="Arial"/>
          <w:bCs/>
        </w:rPr>
        <w:t xml:space="preserve"> </w:t>
      </w:r>
      <w:proofErr w:type="spellStart"/>
      <w:proofErr w:type="gramStart"/>
      <w:r w:rsidRPr="006D5F10">
        <w:rPr>
          <w:rFonts w:ascii="Arial" w:hAnsi="Arial" w:cs="Arial"/>
          <w:bCs/>
        </w:rPr>
        <w:t>чадвартай</w:t>
      </w:r>
      <w:proofErr w:type="spellEnd"/>
      <w:r w:rsidRPr="006D5F10">
        <w:rPr>
          <w:rFonts w:ascii="Arial" w:hAnsi="Arial" w:cs="Arial"/>
          <w:bCs/>
        </w:rPr>
        <w:t>;</w:t>
      </w:r>
      <w:proofErr w:type="gramEnd"/>
    </w:p>
    <w:p w14:paraId="7E9ED818" w14:textId="77777777" w:rsidR="001E2026" w:rsidRPr="006D5F10" w:rsidRDefault="001E2026" w:rsidP="001E2026">
      <w:pPr>
        <w:numPr>
          <w:ilvl w:val="2"/>
          <w:numId w:val="2"/>
        </w:numPr>
        <w:tabs>
          <w:tab w:val="left" w:pos="709"/>
          <w:tab w:val="left" w:pos="851"/>
          <w:tab w:val="left" w:pos="993"/>
        </w:tabs>
        <w:spacing w:after="0"/>
        <w:ind w:left="0" w:firstLine="425"/>
        <w:jc w:val="both"/>
        <w:rPr>
          <w:rFonts w:ascii="Arial" w:hAnsi="Arial" w:cs="Arial"/>
          <w:bCs/>
        </w:rPr>
      </w:pPr>
      <w:proofErr w:type="spellStart"/>
      <w:r w:rsidRPr="006D5F10">
        <w:rPr>
          <w:rFonts w:ascii="Arial" w:hAnsi="Arial" w:cs="Arial"/>
          <w:bCs/>
        </w:rPr>
        <w:t>банк</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байгууллагад</w:t>
      </w:r>
      <w:proofErr w:type="spellEnd"/>
      <w:r w:rsidRPr="006D5F10">
        <w:rPr>
          <w:rFonts w:ascii="Arial" w:hAnsi="Arial" w:cs="Arial"/>
          <w:bCs/>
        </w:rPr>
        <w:t xml:space="preserve"> </w:t>
      </w:r>
      <w:proofErr w:type="spellStart"/>
      <w:r w:rsidRPr="006D5F10">
        <w:rPr>
          <w:rFonts w:ascii="Arial" w:hAnsi="Arial" w:cs="Arial"/>
          <w:bCs/>
        </w:rPr>
        <w:t>хугацаа</w:t>
      </w:r>
      <w:proofErr w:type="spellEnd"/>
      <w:r w:rsidRPr="006D5F10">
        <w:rPr>
          <w:rFonts w:ascii="Arial" w:hAnsi="Arial" w:cs="Arial"/>
          <w:bCs/>
        </w:rPr>
        <w:t xml:space="preserve"> </w:t>
      </w:r>
      <w:proofErr w:type="spellStart"/>
      <w:r w:rsidRPr="006D5F10">
        <w:rPr>
          <w:rFonts w:ascii="Arial" w:hAnsi="Arial" w:cs="Arial"/>
          <w:bCs/>
        </w:rPr>
        <w:t>хэтэрсэн</w:t>
      </w:r>
      <w:proofErr w:type="spellEnd"/>
      <w:r w:rsidRPr="006D5F10">
        <w:rPr>
          <w:rFonts w:ascii="Arial" w:hAnsi="Arial" w:cs="Arial"/>
          <w:bCs/>
        </w:rPr>
        <w:t xml:space="preserve"> </w:t>
      </w:r>
      <w:proofErr w:type="spellStart"/>
      <w:r w:rsidRPr="006D5F10">
        <w:rPr>
          <w:rFonts w:ascii="Arial" w:hAnsi="Arial" w:cs="Arial"/>
          <w:bCs/>
        </w:rPr>
        <w:t>өр</w:t>
      </w:r>
      <w:proofErr w:type="spellEnd"/>
      <w:r w:rsidRPr="006D5F10">
        <w:rPr>
          <w:rFonts w:ascii="Arial" w:hAnsi="Arial" w:cs="Arial"/>
          <w:bCs/>
        </w:rPr>
        <w:t xml:space="preserve"> </w:t>
      </w:r>
      <w:proofErr w:type="spellStart"/>
      <w:proofErr w:type="gramStart"/>
      <w:r w:rsidRPr="006D5F10">
        <w:rPr>
          <w:rFonts w:ascii="Arial" w:hAnsi="Arial" w:cs="Arial"/>
          <w:bCs/>
        </w:rPr>
        <w:t>төлбөргүй</w:t>
      </w:r>
      <w:proofErr w:type="spellEnd"/>
      <w:r w:rsidRPr="006D5F10">
        <w:rPr>
          <w:rFonts w:ascii="Arial" w:hAnsi="Arial" w:cs="Arial"/>
          <w:bCs/>
        </w:rPr>
        <w:t>;</w:t>
      </w:r>
      <w:proofErr w:type="gramEnd"/>
    </w:p>
    <w:p w14:paraId="2ED519C4" w14:textId="4EA97FE6" w:rsidR="001E2026" w:rsidRDefault="00C0410E" w:rsidP="00C0410E">
      <w:pPr>
        <w:tabs>
          <w:tab w:val="left" w:pos="709"/>
          <w:tab w:val="left" w:pos="851"/>
          <w:tab w:val="left" w:pos="993"/>
        </w:tabs>
        <w:spacing w:after="0"/>
        <w:ind w:left="425"/>
        <w:jc w:val="both"/>
        <w:rPr>
          <w:rFonts w:ascii="Arial" w:hAnsi="Arial" w:cs="Arial"/>
          <w:bCs/>
          <w:strike/>
        </w:rPr>
      </w:pPr>
      <w:r w:rsidRPr="00DB40B8">
        <w:rPr>
          <w:rFonts w:ascii="Arial" w:hAnsi="Arial" w:cs="Arial"/>
          <w:bCs/>
          <w:strike/>
        </w:rPr>
        <w:t xml:space="preserve">2.1.4. </w:t>
      </w:r>
      <w:proofErr w:type="spellStart"/>
      <w:r w:rsidR="001E2026" w:rsidRPr="00DB40B8">
        <w:rPr>
          <w:rFonts w:ascii="Arial" w:hAnsi="Arial" w:cs="Arial"/>
          <w:bCs/>
          <w:strike/>
        </w:rPr>
        <w:t>хувьцаа</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эзэмшигчид</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эрх</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бүхий</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албан</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тушаалтнууд</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нь</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мөнгө</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угаах</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болон</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эдийн</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засгийн</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гэмт</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хэрэг</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үйлдэж</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гэм</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буруутай</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нь</w:t>
      </w:r>
      <w:proofErr w:type="spellEnd"/>
      <w:r w:rsidR="001E2026" w:rsidRPr="00DB40B8">
        <w:rPr>
          <w:rFonts w:ascii="Arial" w:hAnsi="Arial" w:cs="Arial"/>
          <w:bCs/>
          <w:strike/>
        </w:rPr>
        <w:t xml:space="preserve"> </w:t>
      </w:r>
      <w:proofErr w:type="spellStart"/>
      <w:r w:rsidR="001E2026" w:rsidRPr="00DB40B8">
        <w:rPr>
          <w:rFonts w:ascii="Arial" w:hAnsi="Arial" w:cs="Arial"/>
          <w:bCs/>
          <w:strike/>
        </w:rPr>
        <w:t>тогтоогдоогүй</w:t>
      </w:r>
      <w:proofErr w:type="spellEnd"/>
      <w:r w:rsidR="001E2026" w:rsidRPr="00DB40B8">
        <w:rPr>
          <w:rFonts w:ascii="Arial" w:hAnsi="Arial" w:cs="Arial"/>
          <w:bCs/>
          <w:strike/>
        </w:rPr>
        <w:t xml:space="preserve"> </w:t>
      </w:r>
      <w:proofErr w:type="spellStart"/>
      <w:proofErr w:type="gramStart"/>
      <w:r w:rsidR="001E2026" w:rsidRPr="00DB40B8">
        <w:rPr>
          <w:rFonts w:ascii="Arial" w:hAnsi="Arial" w:cs="Arial"/>
          <w:bCs/>
          <w:strike/>
        </w:rPr>
        <w:t>байх</w:t>
      </w:r>
      <w:proofErr w:type="spellEnd"/>
      <w:r w:rsidR="001E2026" w:rsidRPr="00DB40B8">
        <w:rPr>
          <w:rFonts w:ascii="Arial" w:hAnsi="Arial" w:cs="Arial"/>
          <w:bCs/>
          <w:strike/>
        </w:rPr>
        <w:t>;</w:t>
      </w:r>
      <w:proofErr w:type="gramEnd"/>
    </w:p>
    <w:p w14:paraId="02386135" w14:textId="10EFA7D8" w:rsidR="00FE4713" w:rsidRPr="00FE4713" w:rsidRDefault="00FE4713" w:rsidP="00C0410E">
      <w:pPr>
        <w:tabs>
          <w:tab w:val="left" w:pos="709"/>
          <w:tab w:val="left" w:pos="851"/>
          <w:tab w:val="left" w:pos="993"/>
        </w:tabs>
        <w:spacing w:after="0"/>
        <w:ind w:left="425"/>
        <w:jc w:val="both"/>
        <w:rPr>
          <w:rFonts w:ascii="Arial" w:hAnsi="Arial" w:cs="Arial"/>
          <w:b/>
        </w:rPr>
      </w:pPr>
      <w:r w:rsidRPr="00FE4713">
        <w:rPr>
          <w:rFonts w:ascii="Arial" w:hAnsi="Arial" w:cs="Arial"/>
          <w:b/>
        </w:rPr>
        <w:t>2.1.</w:t>
      </w:r>
      <w:proofErr w:type="gramStart"/>
      <w:r w:rsidRPr="00FE4713">
        <w:rPr>
          <w:rFonts w:ascii="Arial" w:hAnsi="Arial" w:cs="Arial"/>
          <w:b/>
        </w:rPr>
        <w:t>4.хувьцаа</w:t>
      </w:r>
      <w:proofErr w:type="gramEnd"/>
      <w:r w:rsidRPr="00FE4713">
        <w:rPr>
          <w:rFonts w:ascii="Arial" w:hAnsi="Arial" w:cs="Arial"/>
          <w:b/>
        </w:rPr>
        <w:t xml:space="preserve"> </w:t>
      </w:r>
      <w:proofErr w:type="spellStart"/>
      <w:r w:rsidRPr="00FE4713">
        <w:rPr>
          <w:rFonts w:ascii="Arial" w:hAnsi="Arial" w:cs="Arial"/>
          <w:b/>
        </w:rPr>
        <w:t>эзэмшигчид</w:t>
      </w:r>
      <w:proofErr w:type="spellEnd"/>
      <w:r w:rsidRPr="00FE4713">
        <w:rPr>
          <w:rFonts w:ascii="Arial" w:hAnsi="Arial" w:cs="Arial"/>
          <w:b/>
        </w:rPr>
        <w:t xml:space="preserve">, </w:t>
      </w:r>
      <w:proofErr w:type="spellStart"/>
      <w:r w:rsidRPr="00FE4713">
        <w:rPr>
          <w:rFonts w:ascii="Arial" w:hAnsi="Arial" w:cs="Arial"/>
          <w:b/>
        </w:rPr>
        <w:t>эрх</w:t>
      </w:r>
      <w:proofErr w:type="spellEnd"/>
      <w:r w:rsidRPr="00FE4713">
        <w:rPr>
          <w:rFonts w:ascii="Arial" w:hAnsi="Arial" w:cs="Arial"/>
          <w:b/>
        </w:rPr>
        <w:t xml:space="preserve"> </w:t>
      </w:r>
      <w:proofErr w:type="spellStart"/>
      <w:r w:rsidRPr="00FE4713">
        <w:rPr>
          <w:rFonts w:ascii="Arial" w:hAnsi="Arial" w:cs="Arial"/>
          <w:b/>
        </w:rPr>
        <w:t>бүхий</w:t>
      </w:r>
      <w:proofErr w:type="spellEnd"/>
      <w:r w:rsidRPr="00FE4713">
        <w:rPr>
          <w:rFonts w:ascii="Arial" w:hAnsi="Arial" w:cs="Arial"/>
          <w:b/>
        </w:rPr>
        <w:t xml:space="preserve"> </w:t>
      </w:r>
      <w:proofErr w:type="spellStart"/>
      <w:r w:rsidRPr="00FE4713">
        <w:rPr>
          <w:rFonts w:ascii="Arial" w:hAnsi="Arial" w:cs="Arial"/>
          <w:b/>
        </w:rPr>
        <w:t>албан</w:t>
      </w:r>
      <w:proofErr w:type="spellEnd"/>
      <w:r w:rsidRPr="00FE4713">
        <w:rPr>
          <w:rFonts w:ascii="Arial" w:hAnsi="Arial" w:cs="Arial"/>
          <w:b/>
        </w:rPr>
        <w:t xml:space="preserve"> </w:t>
      </w:r>
      <w:proofErr w:type="spellStart"/>
      <w:r w:rsidRPr="00FE4713">
        <w:rPr>
          <w:rFonts w:ascii="Arial" w:hAnsi="Arial" w:cs="Arial"/>
          <w:b/>
        </w:rPr>
        <w:t>тушаалтнууд</w:t>
      </w:r>
      <w:proofErr w:type="spellEnd"/>
      <w:r w:rsidRPr="00FE4713">
        <w:rPr>
          <w:rFonts w:ascii="Arial" w:hAnsi="Arial" w:cs="Arial"/>
          <w:b/>
        </w:rPr>
        <w:t xml:space="preserve"> </w:t>
      </w:r>
      <w:proofErr w:type="spellStart"/>
      <w:r w:rsidRPr="00FE4713">
        <w:rPr>
          <w:rFonts w:ascii="Arial" w:hAnsi="Arial" w:cs="Arial"/>
          <w:b/>
        </w:rPr>
        <w:t>нь</w:t>
      </w:r>
      <w:proofErr w:type="spellEnd"/>
      <w:r w:rsidRPr="00FE4713">
        <w:rPr>
          <w:rFonts w:ascii="Arial" w:hAnsi="Arial" w:cs="Arial"/>
          <w:b/>
        </w:rPr>
        <w:t xml:space="preserve"> </w:t>
      </w:r>
      <w:proofErr w:type="spellStart"/>
      <w:r w:rsidRPr="00FE4713">
        <w:rPr>
          <w:rFonts w:ascii="Arial" w:hAnsi="Arial" w:cs="Arial"/>
          <w:b/>
        </w:rPr>
        <w:t>Эрүүгийн</w:t>
      </w:r>
      <w:proofErr w:type="spellEnd"/>
      <w:r w:rsidRPr="00FE4713">
        <w:rPr>
          <w:rFonts w:ascii="Arial" w:hAnsi="Arial" w:cs="Arial"/>
          <w:b/>
        </w:rPr>
        <w:t xml:space="preserve"> </w:t>
      </w:r>
      <w:proofErr w:type="spellStart"/>
      <w:r w:rsidRPr="00FE4713">
        <w:rPr>
          <w:rFonts w:ascii="Arial" w:hAnsi="Arial" w:cs="Arial"/>
          <w:b/>
        </w:rPr>
        <w:t>хуульд</w:t>
      </w:r>
      <w:proofErr w:type="spellEnd"/>
      <w:r w:rsidRPr="00FE4713">
        <w:rPr>
          <w:rFonts w:ascii="Arial" w:hAnsi="Arial" w:cs="Arial"/>
          <w:b/>
        </w:rPr>
        <w:t xml:space="preserve"> </w:t>
      </w:r>
      <w:proofErr w:type="spellStart"/>
      <w:r w:rsidRPr="00FE4713">
        <w:rPr>
          <w:rFonts w:ascii="Arial" w:hAnsi="Arial" w:cs="Arial"/>
          <w:b/>
        </w:rPr>
        <w:t>заасан</w:t>
      </w:r>
      <w:proofErr w:type="spellEnd"/>
      <w:r w:rsidRPr="00FE4713">
        <w:rPr>
          <w:rFonts w:ascii="Arial" w:hAnsi="Arial" w:cs="Arial"/>
          <w:b/>
        </w:rPr>
        <w:t xml:space="preserve"> </w:t>
      </w:r>
      <w:proofErr w:type="spellStart"/>
      <w:r w:rsidRPr="00FE4713">
        <w:rPr>
          <w:rFonts w:ascii="Arial" w:hAnsi="Arial" w:cs="Arial"/>
          <w:b/>
        </w:rPr>
        <w:t>авлига</w:t>
      </w:r>
      <w:proofErr w:type="spellEnd"/>
      <w:r w:rsidRPr="00FE4713">
        <w:rPr>
          <w:rFonts w:ascii="Arial" w:hAnsi="Arial" w:cs="Arial"/>
          <w:b/>
        </w:rPr>
        <w:t xml:space="preserve">, </w:t>
      </w:r>
      <w:proofErr w:type="spellStart"/>
      <w:r w:rsidRPr="00FE4713">
        <w:rPr>
          <w:rFonts w:ascii="Arial" w:hAnsi="Arial" w:cs="Arial"/>
          <w:b/>
        </w:rPr>
        <w:t>албан</w:t>
      </w:r>
      <w:proofErr w:type="spellEnd"/>
      <w:r w:rsidRPr="00FE4713">
        <w:rPr>
          <w:rFonts w:ascii="Arial" w:hAnsi="Arial" w:cs="Arial"/>
          <w:b/>
        </w:rPr>
        <w:t xml:space="preserve"> </w:t>
      </w:r>
      <w:proofErr w:type="spellStart"/>
      <w:r w:rsidRPr="00FE4713">
        <w:rPr>
          <w:rFonts w:ascii="Arial" w:hAnsi="Arial" w:cs="Arial"/>
          <w:b/>
        </w:rPr>
        <w:t>тушаал</w:t>
      </w:r>
      <w:proofErr w:type="spellEnd"/>
      <w:r w:rsidRPr="00FE4713">
        <w:rPr>
          <w:rFonts w:ascii="Arial" w:hAnsi="Arial" w:cs="Arial"/>
          <w:b/>
        </w:rPr>
        <w:t xml:space="preserve">, </w:t>
      </w:r>
      <w:proofErr w:type="spellStart"/>
      <w:r w:rsidRPr="00FE4713">
        <w:rPr>
          <w:rFonts w:ascii="Arial" w:hAnsi="Arial" w:cs="Arial"/>
          <w:b/>
        </w:rPr>
        <w:t>эдийн</w:t>
      </w:r>
      <w:proofErr w:type="spellEnd"/>
      <w:r w:rsidRPr="00FE4713">
        <w:rPr>
          <w:rFonts w:ascii="Arial" w:hAnsi="Arial" w:cs="Arial"/>
          <w:b/>
        </w:rPr>
        <w:t xml:space="preserve"> </w:t>
      </w:r>
      <w:proofErr w:type="spellStart"/>
      <w:r w:rsidRPr="00FE4713">
        <w:rPr>
          <w:rFonts w:ascii="Arial" w:hAnsi="Arial" w:cs="Arial"/>
          <w:b/>
        </w:rPr>
        <w:t>засгийн</w:t>
      </w:r>
      <w:proofErr w:type="spellEnd"/>
      <w:r w:rsidRPr="00FE4713">
        <w:rPr>
          <w:rFonts w:ascii="Arial" w:hAnsi="Arial" w:cs="Arial"/>
          <w:b/>
        </w:rPr>
        <w:t xml:space="preserve"> </w:t>
      </w:r>
      <w:proofErr w:type="spellStart"/>
      <w:r w:rsidRPr="00FE4713">
        <w:rPr>
          <w:rFonts w:ascii="Arial" w:hAnsi="Arial" w:cs="Arial"/>
          <w:b/>
        </w:rPr>
        <w:t>болон</w:t>
      </w:r>
      <w:proofErr w:type="spellEnd"/>
      <w:r w:rsidRPr="00FE4713">
        <w:rPr>
          <w:rFonts w:ascii="Arial" w:hAnsi="Arial" w:cs="Arial"/>
          <w:b/>
        </w:rPr>
        <w:t xml:space="preserve"> </w:t>
      </w:r>
      <w:proofErr w:type="spellStart"/>
      <w:r w:rsidRPr="00FE4713">
        <w:rPr>
          <w:rFonts w:ascii="Arial" w:hAnsi="Arial" w:cs="Arial"/>
          <w:b/>
        </w:rPr>
        <w:t>терроризм</w:t>
      </w:r>
      <w:proofErr w:type="spellEnd"/>
      <w:r w:rsidRPr="00FE4713">
        <w:rPr>
          <w:rFonts w:ascii="Arial" w:hAnsi="Arial" w:cs="Arial"/>
          <w:b/>
        </w:rPr>
        <w:t xml:space="preserve">, </w:t>
      </w:r>
      <w:proofErr w:type="spellStart"/>
      <w:r w:rsidRPr="00FE4713">
        <w:rPr>
          <w:rFonts w:ascii="Arial" w:hAnsi="Arial" w:cs="Arial"/>
          <w:b/>
        </w:rPr>
        <w:t>үй</w:t>
      </w:r>
      <w:proofErr w:type="spellEnd"/>
      <w:r w:rsidRPr="00FE4713">
        <w:rPr>
          <w:rFonts w:ascii="Arial" w:hAnsi="Arial" w:cs="Arial"/>
          <w:b/>
        </w:rPr>
        <w:t xml:space="preserve"> </w:t>
      </w:r>
      <w:proofErr w:type="spellStart"/>
      <w:r w:rsidRPr="00FE4713">
        <w:rPr>
          <w:rFonts w:ascii="Arial" w:hAnsi="Arial" w:cs="Arial"/>
          <w:b/>
        </w:rPr>
        <w:t>олноор</w:t>
      </w:r>
      <w:proofErr w:type="spellEnd"/>
      <w:r w:rsidRPr="00FE4713">
        <w:rPr>
          <w:rFonts w:ascii="Arial" w:hAnsi="Arial" w:cs="Arial"/>
          <w:b/>
        </w:rPr>
        <w:t xml:space="preserve"> </w:t>
      </w:r>
      <w:proofErr w:type="spellStart"/>
      <w:r w:rsidRPr="00FE4713">
        <w:rPr>
          <w:rFonts w:ascii="Arial" w:hAnsi="Arial" w:cs="Arial"/>
          <w:b/>
        </w:rPr>
        <w:t>хөнөөх</w:t>
      </w:r>
      <w:proofErr w:type="spellEnd"/>
      <w:r w:rsidRPr="00FE4713">
        <w:rPr>
          <w:rFonts w:ascii="Arial" w:hAnsi="Arial" w:cs="Arial"/>
          <w:b/>
        </w:rPr>
        <w:t xml:space="preserve"> </w:t>
      </w:r>
      <w:proofErr w:type="spellStart"/>
      <w:r w:rsidRPr="00FE4713">
        <w:rPr>
          <w:rFonts w:ascii="Arial" w:hAnsi="Arial" w:cs="Arial"/>
          <w:b/>
        </w:rPr>
        <w:t>зэвсэг</w:t>
      </w:r>
      <w:proofErr w:type="spellEnd"/>
      <w:r w:rsidRPr="00FE4713">
        <w:rPr>
          <w:rFonts w:ascii="Arial" w:hAnsi="Arial" w:cs="Arial"/>
          <w:b/>
        </w:rPr>
        <w:t xml:space="preserve"> </w:t>
      </w:r>
      <w:proofErr w:type="spellStart"/>
      <w:r w:rsidRPr="00FE4713">
        <w:rPr>
          <w:rFonts w:ascii="Arial" w:hAnsi="Arial" w:cs="Arial"/>
          <w:b/>
        </w:rPr>
        <w:t>дэлгэрүүлэх</w:t>
      </w:r>
      <w:proofErr w:type="spellEnd"/>
      <w:r w:rsidRPr="00FE4713">
        <w:rPr>
          <w:rFonts w:ascii="Arial" w:hAnsi="Arial" w:cs="Arial"/>
          <w:b/>
        </w:rPr>
        <w:t xml:space="preserve">, </w:t>
      </w:r>
      <w:proofErr w:type="spellStart"/>
      <w:r w:rsidRPr="00FE4713">
        <w:rPr>
          <w:rFonts w:ascii="Arial" w:hAnsi="Arial" w:cs="Arial"/>
          <w:b/>
        </w:rPr>
        <w:t>тэдгээрийг</w:t>
      </w:r>
      <w:proofErr w:type="spellEnd"/>
      <w:r w:rsidRPr="00FE4713">
        <w:rPr>
          <w:rFonts w:ascii="Arial" w:hAnsi="Arial" w:cs="Arial"/>
          <w:b/>
        </w:rPr>
        <w:t xml:space="preserve"> </w:t>
      </w:r>
      <w:proofErr w:type="spellStart"/>
      <w:r w:rsidRPr="00FE4713">
        <w:rPr>
          <w:rFonts w:ascii="Arial" w:hAnsi="Arial" w:cs="Arial"/>
          <w:b/>
        </w:rPr>
        <w:t>санхүүжүүлэх</w:t>
      </w:r>
      <w:proofErr w:type="spellEnd"/>
      <w:r w:rsidRPr="00FE4713">
        <w:rPr>
          <w:rFonts w:ascii="Arial" w:hAnsi="Arial" w:cs="Arial"/>
          <w:b/>
        </w:rPr>
        <w:t xml:space="preserve">, </w:t>
      </w:r>
      <w:proofErr w:type="spellStart"/>
      <w:r w:rsidRPr="00FE4713">
        <w:rPr>
          <w:rFonts w:ascii="Arial" w:hAnsi="Arial" w:cs="Arial"/>
          <w:b/>
        </w:rPr>
        <w:t>хуурамч</w:t>
      </w:r>
      <w:proofErr w:type="spellEnd"/>
      <w:r w:rsidRPr="00FE4713">
        <w:rPr>
          <w:rFonts w:ascii="Arial" w:hAnsi="Arial" w:cs="Arial"/>
          <w:b/>
        </w:rPr>
        <w:t xml:space="preserve"> </w:t>
      </w:r>
      <w:proofErr w:type="spellStart"/>
      <w:r w:rsidRPr="00FE4713">
        <w:rPr>
          <w:rFonts w:ascii="Arial" w:hAnsi="Arial" w:cs="Arial"/>
          <w:b/>
        </w:rPr>
        <w:t>баримт</w:t>
      </w:r>
      <w:proofErr w:type="spellEnd"/>
      <w:r w:rsidRPr="00FE4713">
        <w:rPr>
          <w:rFonts w:ascii="Arial" w:hAnsi="Arial" w:cs="Arial"/>
          <w:b/>
        </w:rPr>
        <w:t xml:space="preserve"> </w:t>
      </w:r>
      <w:proofErr w:type="spellStart"/>
      <w:r w:rsidRPr="00FE4713">
        <w:rPr>
          <w:rFonts w:ascii="Arial" w:hAnsi="Arial" w:cs="Arial"/>
          <w:b/>
        </w:rPr>
        <w:t>бичиг</w:t>
      </w:r>
      <w:proofErr w:type="spellEnd"/>
      <w:r w:rsidRPr="00FE4713">
        <w:rPr>
          <w:rFonts w:ascii="Arial" w:hAnsi="Arial" w:cs="Arial"/>
          <w:b/>
        </w:rPr>
        <w:t xml:space="preserve"> </w:t>
      </w:r>
      <w:proofErr w:type="spellStart"/>
      <w:r w:rsidRPr="00FE4713">
        <w:rPr>
          <w:rFonts w:ascii="Arial" w:hAnsi="Arial" w:cs="Arial"/>
          <w:b/>
        </w:rPr>
        <w:t>үйлдэх</w:t>
      </w:r>
      <w:proofErr w:type="spellEnd"/>
      <w:r w:rsidRPr="00FE4713">
        <w:rPr>
          <w:rFonts w:ascii="Arial" w:hAnsi="Arial" w:cs="Arial"/>
          <w:b/>
        </w:rPr>
        <w:t xml:space="preserve">, </w:t>
      </w:r>
      <w:proofErr w:type="spellStart"/>
      <w:r w:rsidRPr="00FE4713">
        <w:rPr>
          <w:rFonts w:ascii="Arial" w:hAnsi="Arial" w:cs="Arial"/>
          <w:b/>
        </w:rPr>
        <w:t>ашиглах</w:t>
      </w:r>
      <w:proofErr w:type="spellEnd"/>
      <w:r w:rsidRPr="00FE4713">
        <w:rPr>
          <w:rFonts w:ascii="Arial" w:hAnsi="Arial" w:cs="Arial"/>
          <w:b/>
        </w:rPr>
        <w:t xml:space="preserve"> </w:t>
      </w:r>
      <w:proofErr w:type="spellStart"/>
      <w:r w:rsidRPr="00FE4713">
        <w:rPr>
          <w:rFonts w:ascii="Arial" w:hAnsi="Arial" w:cs="Arial"/>
          <w:b/>
        </w:rPr>
        <w:t>гэмт</w:t>
      </w:r>
      <w:proofErr w:type="spellEnd"/>
      <w:r w:rsidRPr="00FE4713">
        <w:rPr>
          <w:rFonts w:ascii="Arial" w:hAnsi="Arial" w:cs="Arial"/>
          <w:b/>
        </w:rPr>
        <w:t xml:space="preserve"> </w:t>
      </w:r>
      <w:proofErr w:type="spellStart"/>
      <w:r w:rsidRPr="00FE4713">
        <w:rPr>
          <w:rFonts w:ascii="Arial" w:hAnsi="Arial" w:cs="Arial"/>
          <w:b/>
        </w:rPr>
        <w:t>хэрэгт</w:t>
      </w:r>
      <w:proofErr w:type="spellEnd"/>
      <w:r w:rsidRPr="00FE4713">
        <w:rPr>
          <w:rFonts w:ascii="Arial" w:hAnsi="Arial" w:cs="Arial"/>
          <w:b/>
        </w:rPr>
        <w:t xml:space="preserve"> </w:t>
      </w:r>
      <w:proofErr w:type="spellStart"/>
      <w:r w:rsidRPr="00FE4713">
        <w:rPr>
          <w:rFonts w:ascii="Arial" w:hAnsi="Arial" w:cs="Arial"/>
          <w:b/>
        </w:rPr>
        <w:t>эрүүгийн</w:t>
      </w:r>
      <w:proofErr w:type="spellEnd"/>
      <w:r w:rsidRPr="00FE4713">
        <w:rPr>
          <w:rFonts w:ascii="Arial" w:hAnsi="Arial" w:cs="Arial"/>
          <w:b/>
        </w:rPr>
        <w:t xml:space="preserve"> </w:t>
      </w:r>
      <w:proofErr w:type="spellStart"/>
      <w:r w:rsidRPr="00FE4713">
        <w:rPr>
          <w:rFonts w:ascii="Arial" w:hAnsi="Arial" w:cs="Arial"/>
          <w:b/>
        </w:rPr>
        <w:t>хариуцлага</w:t>
      </w:r>
      <w:proofErr w:type="spellEnd"/>
      <w:r w:rsidRPr="00FE4713">
        <w:rPr>
          <w:rFonts w:ascii="Arial" w:hAnsi="Arial" w:cs="Arial"/>
          <w:b/>
        </w:rPr>
        <w:t xml:space="preserve"> </w:t>
      </w:r>
      <w:proofErr w:type="spellStart"/>
      <w:r w:rsidRPr="00FE4713">
        <w:rPr>
          <w:rFonts w:ascii="Arial" w:hAnsi="Arial" w:cs="Arial"/>
          <w:b/>
        </w:rPr>
        <w:t>хүлээгээгүй</w:t>
      </w:r>
      <w:proofErr w:type="spellEnd"/>
      <w:r w:rsidRPr="00FE4713">
        <w:rPr>
          <w:rFonts w:ascii="Arial" w:hAnsi="Arial" w:cs="Arial"/>
          <w:b/>
        </w:rPr>
        <w:t xml:space="preserve">, </w:t>
      </w:r>
      <w:proofErr w:type="spellStart"/>
      <w:r w:rsidRPr="00FE4713">
        <w:rPr>
          <w:rFonts w:ascii="Arial" w:hAnsi="Arial" w:cs="Arial"/>
          <w:b/>
        </w:rPr>
        <w:t>эсхүл</w:t>
      </w:r>
      <w:proofErr w:type="spellEnd"/>
      <w:r w:rsidRPr="00FE4713">
        <w:rPr>
          <w:rFonts w:ascii="Arial" w:hAnsi="Arial" w:cs="Arial"/>
          <w:b/>
        </w:rPr>
        <w:t xml:space="preserve"> </w:t>
      </w:r>
      <w:proofErr w:type="spellStart"/>
      <w:r w:rsidRPr="00FE4713">
        <w:rPr>
          <w:rFonts w:ascii="Arial" w:hAnsi="Arial" w:cs="Arial"/>
          <w:b/>
        </w:rPr>
        <w:t>хүлээж</w:t>
      </w:r>
      <w:proofErr w:type="spellEnd"/>
      <w:r w:rsidRPr="00FE4713">
        <w:rPr>
          <w:rFonts w:ascii="Arial" w:hAnsi="Arial" w:cs="Arial"/>
          <w:b/>
        </w:rPr>
        <w:t xml:space="preserve"> </w:t>
      </w:r>
      <w:proofErr w:type="spellStart"/>
      <w:r w:rsidRPr="00FE4713">
        <w:rPr>
          <w:rFonts w:ascii="Arial" w:hAnsi="Arial" w:cs="Arial"/>
          <w:b/>
        </w:rPr>
        <w:t>байгаагүй</w:t>
      </w:r>
      <w:proofErr w:type="spellEnd"/>
      <w:r w:rsidRPr="00FE4713">
        <w:rPr>
          <w:rFonts w:ascii="Arial" w:hAnsi="Arial" w:cs="Arial"/>
          <w:b/>
        </w:rPr>
        <w:t xml:space="preserve"> </w:t>
      </w:r>
      <w:proofErr w:type="spellStart"/>
      <w:r w:rsidRPr="00FE4713">
        <w:rPr>
          <w:rFonts w:ascii="Arial" w:hAnsi="Arial" w:cs="Arial"/>
          <w:b/>
        </w:rPr>
        <w:t>байх</w:t>
      </w:r>
      <w:proofErr w:type="spellEnd"/>
      <w:r w:rsidRPr="00FE4713">
        <w:rPr>
          <w:rFonts w:ascii="Arial" w:hAnsi="Arial" w:cs="Arial"/>
          <w:b/>
        </w:rPr>
        <w:t>;</w:t>
      </w:r>
    </w:p>
    <w:p w14:paraId="09B67BBB" w14:textId="13C0FBF6" w:rsidR="00DB40B8" w:rsidRPr="00FE4713" w:rsidRDefault="00DB40B8" w:rsidP="00DB40B8">
      <w:pPr>
        <w:tabs>
          <w:tab w:val="left" w:pos="709"/>
          <w:tab w:val="left" w:pos="851"/>
          <w:tab w:val="left" w:pos="993"/>
        </w:tabs>
        <w:spacing w:after="0"/>
        <w:ind w:left="425"/>
        <w:jc w:val="both"/>
        <w:rPr>
          <w:rFonts w:ascii="Arial" w:hAnsi="Arial" w:cs="Arial"/>
          <w:b/>
          <w:color w:val="4472C4" w:themeColor="accent1"/>
        </w:rPr>
      </w:pPr>
      <w:r w:rsidRPr="00FE4713">
        <w:rPr>
          <w:rFonts w:ascii="Arial" w:hAnsi="Arial" w:cs="Arial"/>
          <w:color w:val="4472C4" w:themeColor="accent1"/>
        </w:rPr>
        <w:t>/</w:t>
      </w:r>
      <w:proofErr w:type="spellStart"/>
      <w:r w:rsidRPr="00FE4713">
        <w:rPr>
          <w:rFonts w:ascii="Arial" w:hAnsi="Arial" w:cs="Arial"/>
          <w:color w:val="4472C4" w:themeColor="accent1"/>
        </w:rPr>
        <w:t>Энэ</w:t>
      </w:r>
      <w:proofErr w:type="spellEnd"/>
      <w:r w:rsidRPr="00FE4713">
        <w:rPr>
          <w:rFonts w:ascii="Arial" w:hAnsi="Arial" w:cs="Arial"/>
          <w:color w:val="4472C4" w:themeColor="accent1"/>
        </w:rPr>
        <w:t xml:space="preserve"> </w:t>
      </w:r>
      <w:r w:rsidR="00FE4713">
        <w:rPr>
          <w:rFonts w:ascii="Arial" w:hAnsi="Arial" w:cs="Arial"/>
          <w:color w:val="4472C4" w:themeColor="accent1"/>
          <w:lang w:val="mn-MN"/>
        </w:rPr>
        <w:t>заалтад</w:t>
      </w:r>
      <w:r w:rsidRPr="00FE4713">
        <w:rPr>
          <w:rFonts w:ascii="Arial" w:hAnsi="Arial" w:cs="Arial"/>
          <w:color w:val="4472C4" w:themeColor="accent1"/>
        </w:rPr>
        <w:t xml:space="preserve"> </w:t>
      </w:r>
      <w:proofErr w:type="spellStart"/>
      <w:r w:rsidRPr="00FE4713">
        <w:rPr>
          <w:rFonts w:ascii="Arial" w:hAnsi="Arial" w:cs="Arial"/>
          <w:color w:val="4472C4" w:themeColor="accent1"/>
        </w:rPr>
        <w:t>Санхүүгийн</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зохицуулах</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хорооны</w:t>
      </w:r>
      <w:proofErr w:type="spellEnd"/>
      <w:r w:rsidRPr="00FE4713">
        <w:rPr>
          <w:rFonts w:ascii="Arial" w:hAnsi="Arial" w:cs="Arial"/>
          <w:color w:val="4472C4" w:themeColor="accent1"/>
        </w:rPr>
        <w:t xml:space="preserve"> 2024 </w:t>
      </w:r>
      <w:proofErr w:type="spellStart"/>
      <w:r w:rsidRPr="00FE4713">
        <w:rPr>
          <w:rFonts w:ascii="Arial" w:hAnsi="Arial" w:cs="Arial"/>
          <w:color w:val="4472C4" w:themeColor="accent1"/>
        </w:rPr>
        <w:t>оны</w:t>
      </w:r>
      <w:proofErr w:type="spellEnd"/>
      <w:r w:rsidRPr="00FE4713">
        <w:rPr>
          <w:rFonts w:ascii="Arial" w:hAnsi="Arial" w:cs="Arial"/>
          <w:color w:val="4472C4" w:themeColor="accent1"/>
        </w:rPr>
        <w:t xml:space="preserve"> * </w:t>
      </w:r>
      <w:proofErr w:type="spellStart"/>
      <w:r w:rsidRPr="00FE4713">
        <w:rPr>
          <w:rFonts w:ascii="Arial" w:hAnsi="Arial" w:cs="Arial"/>
          <w:color w:val="4472C4" w:themeColor="accent1"/>
        </w:rPr>
        <w:t>дугаар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тогтоолоор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өөрчлөлт</w:t>
      </w:r>
      <w:proofErr w:type="spellEnd"/>
      <w:r w:rsidRPr="00FE4713">
        <w:rPr>
          <w:rFonts w:ascii="Arial" w:hAnsi="Arial" w:cs="Arial"/>
          <w:color w:val="4472C4" w:themeColor="accent1"/>
        </w:rPr>
        <w:t xml:space="preserve"> </w:t>
      </w:r>
      <w:proofErr w:type="spellStart"/>
      <w:proofErr w:type="gramStart"/>
      <w:r w:rsidRPr="00FE4713">
        <w:rPr>
          <w:rFonts w:ascii="Arial" w:hAnsi="Arial" w:cs="Arial"/>
          <w:color w:val="4472C4" w:themeColor="accent1"/>
        </w:rPr>
        <w:t>оруулсан</w:t>
      </w:r>
      <w:proofErr w:type="spellEnd"/>
      <w:r w:rsidRPr="00FE4713">
        <w:rPr>
          <w:rFonts w:ascii="Arial" w:hAnsi="Arial" w:cs="Arial"/>
          <w:color w:val="4472C4" w:themeColor="accent1"/>
        </w:rPr>
        <w:t>./</w:t>
      </w:r>
      <w:proofErr w:type="gramEnd"/>
    </w:p>
    <w:p w14:paraId="404A3039" w14:textId="488FC72C" w:rsidR="001E2026" w:rsidRPr="006D5F10" w:rsidRDefault="00DB40B8" w:rsidP="00DB40B8">
      <w:pPr>
        <w:tabs>
          <w:tab w:val="left" w:pos="709"/>
          <w:tab w:val="left" w:pos="851"/>
          <w:tab w:val="left" w:pos="993"/>
        </w:tabs>
        <w:spacing w:after="0"/>
        <w:ind w:left="425"/>
        <w:jc w:val="both"/>
        <w:rPr>
          <w:rFonts w:ascii="Arial" w:hAnsi="Arial" w:cs="Arial"/>
          <w:bCs/>
        </w:rPr>
      </w:pPr>
      <w:r w:rsidRPr="00DB40B8">
        <w:rPr>
          <w:rFonts w:ascii="Arial" w:hAnsi="Arial" w:cs="Arial"/>
          <w:bCs/>
        </w:rPr>
        <w:t>2.1.</w:t>
      </w:r>
      <w:proofErr w:type="gramStart"/>
      <w:r w:rsidRPr="00DB40B8">
        <w:rPr>
          <w:rFonts w:ascii="Arial" w:hAnsi="Arial" w:cs="Arial"/>
          <w:bCs/>
        </w:rPr>
        <w:t>5.</w:t>
      </w:r>
      <w:r w:rsidR="001E2026" w:rsidRPr="00DB40B8">
        <w:rPr>
          <w:rFonts w:ascii="Arial" w:hAnsi="Arial" w:cs="Arial"/>
          <w:bCs/>
        </w:rPr>
        <w:t>хувьцаа</w:t>
      </w:r>
      <w:proofErr w:type="gramEnd"/>
      <w:r w:rsidR="001E2026" w:rsidRPr="006D5F10">
        <w:rPr>
          <w:rFonts w:ascii="Arial" w:hAnsi="Arial" w:cs="Arial"/>
          <w:bCs/>
        </w:rPr>
        <w:t xml:space="preserve"> </w:t>
      </w:r>
      <w:proofErr w:type="spellStart"/>
      <w:r w:rsidR="001E2026" w:rsidRPr="006D5F10">
        <w:rPr>
          <w:rFonts w:ascii="Arial" w:hAnsi="Arial" w:cs="Arial"/>
          <w:bCs/>
        </w:rPr>
        <w:t>эзэмшигчийн</w:t>
      </w:r>
      <w:proofErr w:type="spellEnd"/>
      <w:r w:rsidR="001E2026" w:rsidRPr="006D5F10">
        <w:rPr>
          <w:rFonts w:ascii="Arial" w:hAnsi="Arial" w:cs="Arial"/>
          <w:bCs/>
        </w:rPr>
        <w:t xml:space="preserve"> </w:t>
      </w:r>
      <w:proofErr w:type="spellStart"/>
      <w:r w:rsidR="001E2026" w:rsidRPr="006D5F10">
        <w:rPr>
          <w:rFonts w:ascii="Arial" w:hAnsi="Arial" w:cs="Arial"/>
          <w:bCs/>
        </w:rPr>
        <w:t>оруулж</w:t>
      </w:r>
      <w:proofErr w:type="spellEnd"/>
      <w:r w:rsidR="001E2026" w:rsidRPr="006D5F10">
        <w:rPr>
          <w:rFonts w:ascii="Arial" w:hAnsi="Arial" w:cs="Arial"/>
          <w:bCs/>
        </w:rPr>
        <w:t xml:space="preserve"> </w:t>
      </w:r>
      <w:proofErr w:type="spellStart"/>
      <w:r w:rsidR="001E2026" w:rsidRPr="006D5F10">
        <w:rPr>
          <w:rFonts w:ascii="Arial" w:hAnsi="Arial" w:cs="Arial"/>
          <w:bCs/>
        </w:rPr>
        <w:t>буй</w:t>
      </w:r>
      <w:proofErr w:type="spellEnd"/>
      <w:r w:rsidR="001E2026" w:rsidRPr="006D5F10">
        <w:rPr>
          <w:rFonts w:ascii="Arial" w:hAnsi="Arial" w:cs="Arial"/>
          <w:bCs/>
        </w:rPr>
        <w:t xml:space="preserve"> </w:t>
      </w:r>
      <w:proofErr w:type="spellStart"/>
      <w:r w:rsidR="001E2026" w:rsidRPr="006D5F10">
        <w:rPr>
          <w:rFonts w:ascii="Arial" w:hAnsi="Arial" w:cs="Arial"/>
          <w:bCs/>
        </w:rPr>
        <w:t>хувь</w:t>
      </w:r>
      <w:proofErr w:type="spellEnd"/>
      <w:r w:rsidR="001E2026" w:rsidRPr="006D5F10">
        <w:rPr>
          <w:rFonts w:ascii="Arial" w:hAnsi="Arial" w:cs="Arial"/>
          <w:bCs/>
        </w:rPr>
        <w:t xml:space="preserve"> </w:t>
      </w:r>
      <w:proofErr w:type="spellStart"/>
      <w:r w:rsidR="001E2026" w:rsidRPr="006D5F10">
        <w:rPr>
          <w:rFonts w:ascii="Arial" w:hAnsi="Arial" w:cs="Arial"/>
          <w:bCs/>
        </w:rPr>
        <w:t>нийлүүлсэн</w:t>
      </w:r>
      <w:proofErr w:type="spellEnd"/>
      <w:r w:rsidR="001E2026" w:rsidRPr="006D5F10">
        <w:rPr>
          <w:rFonts w:ascii="Arial" w:hAnsi="Arial" w:cs="Arial"/>
          <w:bCs/>
        </w:rPr>
        <w:t xml:space="preserve"> </w:t>
      </w:r>
      <w:proofErr w:type="spellStart"/>
      <w:r w:rsidR="001E2026" w:rsidRPr="006D5F10">
        <w:rPr>
          <w:rFonts w:ascii="Arial" w:hAnsi="Arial" w:cs="Arial"/>
          <w:bCs/>
        </w:rPr>
        <w:t>хөрөнгийн</w:t>
      </w:r>
      <w:proofErr w:type="spellEnd"/>
      <w:r w:rsidR="001E2026" w:rsidRPr="006D5F10">
        <w:rPr>
          <w:rFonts w:ascii="Arial" w:hAnsi="Arial" w:cs="Arial"/>
          <w:bCs/>
        </w:rPr>
        <w:t xml:space="preserve"> </w:t>
      </w:r>
      <w:proofErr w:type="spellStart"/>
      <w:r w:rsidR="001E2026" w:rsidRPr="006D5F10">
        <w:rPr>
          <w:rFonts w:ascii="Arial" w:hAnsi="Arial" w:cs="Arial"/>
          <w:bCs/>
        </w:rPr>
        <w:t>эх</w:t>
      </w:r>
      <w:proofErr w:type="spellEnd"/>
      <w:r w:rsidR="001E2026" w:rsidRPr="006D5F10">
        <w:rPr>
          <w:rFonts w:ascii="Arial" w:hAnsi="Arial" w:cs="Arial"/>
          <w:bCs/>
        </w:rPr>
        <w:t xml:space="preserve"> </w:t>
      </w:r>
      <w:proofErr w:type="spellStart"/>
      <w:r w:rsidR="001E2026" w:rsidRPr="006D5F10">
        <w:rPr>
          <w:rFonts w:ascii="Arial" w:hAnsi="Arial" w:cs="Arial"/>
          <w:bCs/>
        </w:rPr>
        <w:t>үүсвэр</w:t>
      </w:r>
      <w:proofErr w:type="spellEnd"/>
      <w:r w:rsidR="001E2026" w:rsidRPr="006D5F10">
        <w:rPr>
          <w:rFonts w:ascii="Arial" w:hAnsi="Arial" w:cs="Arial"/>
          <w:bCs/>
        </w:rPr>
        <w:t xml:space="preserve"> </w:t>
      </w:r>
      <w:proofErr w:type="spellStart"/>
      <w:r w:rsidR="001E2026" w:rsidRPr="006D5F10">
        <w:rPr>
          <w:rFonts w:ascii="Arial" w:hAnsi="Arial" w:cs="Arial"/>
          <w:bCs/>
        </w:rPr>
        <w:t>нь</w:t>
      </w:r>
      <w:proofErr w:type="spellEnd"/>
      <w:r w:rsidR="001E2026" w:rsidRPr="006D5F10">
        <w:rPr>
          <w:rFonts w:ascii="Arial" w:hAnsi="Arial" w:cs="Arial"/>
          <w:bCs/>
        </w:rPr>
        <w:t xml:space="preserve"> </w:t>
      </w:r>
      <w:proofErr w:type="spellStart"/>
      <w:r w:rsidR="001E2026" w:rsidRPr="006D5F10">
        <w:rPr>
          <w:rFonts w:ascii="Arial" w:hAnsi="Arial" w:cs="Arial"/>
          <w:bCs/>
        </w:rPr>
        <w:t>хууль</w:t>
      </w:r>
      <w:proofErr w:type="spellEnd"/>
      <w:r w:rsidR="001E2026" w:rsidRPr="006D5F10">
        <w:rPr>
          <w:rFonts w:ascii="Arial" w:hAnsi="Arial" w:cs="Arial"/>
          <w:bCs/>
        </w:rPr>
        <w:t xml:space="preserve"> </w:t>
      </w:r>
      <w:proofErr w:type="spellStart"/>
      <w:r w:rsidR="001E2026" w:rsidRPr="006D5F10">
        <w:rPr>
          <w:rFonts w:ascii="Arial" w:hAnsi="Arial" w:cs="Arial"/>
          <w:bCs/>
        </w:rPr>
        <w:t>ёсны</w:t>
      </w:r>
      <w:proofErr w:type="spellEnd"/>
      <w:r w:rsidR="001E2026" w:rsidRPr="006D5F10">
        <w:rPr>
          <w:rFonts w:ascii="Arial" w:hAnsi="Arial" w:cs="Arial"/>
          <w:bCs/>
        </w:rPr>
        <w:t xml:space="preserve"> </w:t>
      </w:r>
      <w:proofErr w:type="spellStart"/>
      <w:r w:rsidR="001E2026" w:rsidRPr="006D5F10">
        <w:rPr>
          <w:rFonts w:ascii="Arial" w:hAnsi="Arial" w:cs="Arial"/>
          <w:bCs/>
        </w:rPr>
        <w:t>эсэхийг</w:t>
      </w:r>
      <w:proofErr w:type="spellEnd"/>
      <w:r w:rsidR="001E2026" w:rsidRPr="006D5F10">
        <w:rPr>
          <w:rFonts w:ascii="Arial" w:hAnsi="Arial" w:cs="Arial"/>
          <w:bCs/>
        </w:rPr>
        <w:t xml:space="preserve"> </w:t>
      </w:r>
      <w:proofErr w:type="spellStart"/>
      <w:r w:rsidR="001E2026" w:rsidRPr="006D5F10">
        <w:rPr>
          <w:rFonts w:ascii="Arial" w:hAnsi="Arial" w:cs="Arial"/>
          <w:bCs/>
        </w:rPr>
        <w:t>тодорхойлох</w:t>
      </w:r>
      <w:proofErr w:type="spellEnd"/>
      <w:r w:rsidR="001E2026" w:rsidRPr="006D5F10">
        <w:rPr>
          <w:rFonts w:ascii="Arial" w:hAnsi="Arial" w:cs="Arial"/>
          <w:bCs/>
        </w:rPr>
        <w:t xml:space="preserve"> </w:t>
      </w:r>
      <w:proofErr w:type="spellStart"/>
      <w:r w:rsidR="001E2026" w:rsidRPr="006D5F10">
        <w:rPr>
          <w:rFonts w:ascii="Arial" w:hAnsi="Arial" w:cs="Arial"/>
          <w:bCs/>
        </w:rPr>
        <w:t>боломжтой</w:t>
      </w:r>
      <w:proofErr w:type="spellEnd"/>
      <w:r w:rsidR="001E2026" w:rsidRPr="006D5F10">
        <w:rPr>
          <w:rFonts w:ascii="Arial" w:hAnsi="Arial" w:cs="Arial"/>
          <w:bCs/>
        </w:rPr>
        <w:t xml:space="preserve"> </w:t>
      </w:r>
      <w:proofErr w:type="spellStart"/>
      <w:r w:rsidR="001E2026" w:rsidRPr="006D5F10">
        <w:rPr>
          <w:rFonts w:ascii="Arial" w:hAnsi="Arial" w:cs="Arial"/>
          <w:bCs/>
        </w:rPr>
        <w:t>байх</w:t>
      </w:r>
      <w:proofErr w:type="spellEnd"/>
      <w:r w:rsidR="001E2026" w:rsidRPr="006D5F10">
        <w:rPr>
          <w:rFonts w:ascii="Arial" w:hAnsi="Arial" w:cs="Arial"/>
          <w:bCs/>
        </w:rPr>
        <w:t xml:space="preserve"> </w:t>
      </w:r>
      <w:proofErr w:type="spellStart"/>
      <w:r w:rsidR="001E2026" w:rsidRPr="006D5F10">
        <w:rPr>
          <w:rFonts w:ascii="Arial" w:hAnsi="Arial" w:cs="Arial"/>
          <w:bCs/>
        </w:rPr>
        <w:t>бөгөөд</w:t>
      </w:r>
      <w:proofErr w:type="spellEnd"/>
      <w:r w:rsidR="001E2026" w:rsidRPr="006D5F10">
        <w:rPr>
          <w:rFonts w:ascii="Arial" w:hAnsi="Arial" w:cs="Arial"/>
          <w:bCs/>
        </w:rPr>
        <w:t xml:space="preserve"> </w:t>
      </w:r>
      <w:proofErr w:type="spellStart"/>
      <w:r w:rsidR="001E2026" w:rsidRPr="006D5F10">
        <w:rPr>
          <w:rFonts w:ascii="Arial" w:hAnsi="Arial" w:cs="Arial"/>
          <w:bCs/>
        </w:rPr>
        <w:t>татвар</w:t>
      </w:r>
      <w:proofErr w:type="spellEnd"/>
      <w:r w:rsidR="001E2026" w:rsidRPr="006D5F10">
        <w:rPr>
          <w:rFonts w:ascii="Arial" w:hAnsi="Arial" w:cs="Arial"/>
          <w:bCs/>
        </w:rPr>
        <w:t xml:space="preserve"> </w:t>
      </w:r>
      <w:proofErr w:type="spellStart"/>
      <w:r w:rsidR="001E2026" w:rsidRPr="006D5F10">
        <w:rPr>
          <w:rFonts w:ascii="Arial" w:hAnsi="Arial" w:cs="Arial"/>
          <w:bCs/>
        </w:rPr>
        <w:t>төлсөн</w:t>
      </w:r>
      <w:proofErr w:type="spellEnd"/>
      <w:r w:rsidR="001E2026" w:rsidRPr="006D5F10">
        <w:rPr>
          <w:rFonts w:ascii="Arial" w:hAnsi="Arial" w:cs="Arial"/>
          <w:bCs/>
        </w:rPr>
        <w:t>;</w:t>
      </w:r>
    </w:p>
    <w:p w14:paraId="7928C123" w14:textId="77777777" w:rsidR="001E2026" w:rsidRPr="006D5F10" w:rsidRDefault="001E2026" w:rsidP="001E2026">
      <w:pPr>
        <w:numPr>
          <w:ilvl w:val="1"/>
          <w:numId w:val="2"/>
        </w:numPr>
        <w:tabs>
          <w:tab w:val="left" w:pos="426"/>
        </w:tabs>
        <w:spacing w:before="120" w:after="0"/>
        <w:ind w:left="567" w:hanging="567"/>
        <w:jc w:val="both"/>
        <w:rPr>
          <w:rFonts w:ascii="Arial" w:hAnsi="Arial" w:cs="Arial"/>
          <w:bCs/>
        </w:rPr>
      </w:pPr>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үйлчилгээг</w:t>
      </w:r>
      <w:proofErr w:type="spellEnd"/>
      <w:r w:rsidRPr="006D5F10">
        <w:rPr>
          <w:rFonts w:ascii="Arial" w:hAnsi="Arial" w:cs="Arial"/>
          <w:bCs/>
        </w:rPr>
        <w:t xml:space="preserve"> </w:t>
      </w:r>
      <w:proofErr w:type="spellStart"/>
      <w:r w:rsidRPr="006D5F10">
        <w:rPr>
          <w:rFonts w:ascii="Arial" w:hAnsi="Arial" w:cs="Arial"/>
          <w:bCs/>
        </w:rPr>
        <w:t>хамруулна</w:t>
      </w:r>
      <w:proofErr w:type="spellEnd"/>
      <w:r w:rsidRPr="006D5F10">
        <w:rPr>
          <w:rFonts w:ascii="Arial" w:hAnsi="Arial" w:cs="Arial"/>
          <w:bCs/>
        </w:rPr>
        <w:t>:</w:t>
      </w:r>
    </w:p>
    <w:p w14:paraId="2B865207"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зах</w:t>
      </w:r>
      <w:proofErr w:type="spellEnd"/>
      <w:r w:rsidRPr="006D5F10">
        <w:rPr>
          <w:rFonts w:ascii="Arial" w:hAnsi="Arial" w:cs="Arial"/>
          <w:bCs/>
        </w:rPr>
        <w:t xml:space="preserve"> </w:t>
      </w:r>
      <w:proofErr w:type="spellStart"/>
      <w:r w:rsidRPr="006D5F10">
        <w:rPr>
          <w:rFonts w:ascii="Arial" w:hAnsi="Arial" w:cs="Arial"/>
          <w:bCs/>
        </w:rPr>
        <w:t>зээлд</w:t>
      </w:r>
      <w:proofErr w:type="spellEnd"/>
      <w:r w:rsidRPr="006D5F10">
        <w:rPr>
          <w:rFonts w:ascii="Arial" w:hAnsi="Arial" w:cs="Arial"/>
          <w:bCs/>
        </w:rPr>
        <w:t xml:space="preserve"> </w:t>
      </w:r>
      <w:proofErr w:type="spellStart"/>
      <w:r w:rsidRPr="006D5F10">
        <w:rPr>
          <w:rFonts w:ascii="Arial" w:hAnsi="Arial" w:cs="Arial"/>
          <w:bCs/>
        </w:rPr>
        <w:t>шинээр</w:t>
      </w:r>
      <w:proofErr w:type="spellEnd"/>
      <w:r w:rsidRPr="006D5F10">
        <w:rPr>
          <w:rFonts w:ascii="Arial" w:hAnsi="Arial" w:cs="Arial"/>
          <w:bCs/>
        </w:rPr>
        <w:t xml:space="preserve"> </w:t>
      </w:r>
      <w:proofErr w:type="spellStart"/>
      <w:r w:rsidRPr="006D5F10">
        <w:rPr>
          <w:rFonts w:ascii="Arial" w:hAnsi="Arial" w:cs="Arial"/>
          <w:bCs/>
        </w:rPr>
        <w:t>нэвтэрч</w:t>
      </w:r>
      <w:proofErr w:type="spellEnd"/>
      <w:r w:rsidRPr="006D5F10">
        <w:rPr>
          <w:rFonts w:ascii="Arial" w:hAnsi="Arial" w:cs="Arial"/>
          <w:bCs/>
        </w:rPr>
        <w:t xml:space="preserve"> </w:t>
      </w:r>
      <w:proofErr w:type="spellStart"/>
      <w:r w:rsidRPr="006D5F10">
        <w:rPr>
          <w:rFonts w:ascii="Arial" w:hAnsi="Arial" w:cs="Arial"/>
          <w:bCs/>
        </w:rPr>
        <w:t>байгаа</w:t>
      </w:r>
      <w:proofErr w:type="spellEnd"/>
      <w:r w:rsidRPr="006D5F10">
        <w:rPr>
          <w:rFonts w:ascii="Arial" w:hAnsi="Arial" w:cs="Arial"/>
          <w:bCs/>
        </w:rPr>
        <w:t xml:space="preserve">, </w:t>
      </w:r>
      <w:proofErr w:type="spellStart"/>
      <w:r w:rsidRPr="006D5F10">
        <w:rPr>
          <w:rFonts w:ascii="Arial" w:hAnsi="Arial" w:cs="Arial"/>
          <w:bCs/>
        </w:rPr>
        <w:t>эсхүл</w:t>
      </w:r>
      <w:proofErr w:type="spellEnd"/>
      <w:r w:rsidRPr="006D5F10">
        <w:rPr>
          <w:rFonts w:ascii="Arial" w:hAnsi="Arial" w:cs="Arial"/>
          <w:bCs/>
        </w:rPr>
        <w:t xml:space="preserve"> </w:t>
      </w:r>
      <w:proofErr w:type="spellStart"/>
      <w:r w:rsidRPr="006D5F10">
        <w:rPr>
          <w:rFonts w:ascii="Arial" w:hAnsi="Arial" w:cs="Arial"/>
          <w:bCs/>
        </w:rPr>
        <w:t>ижил</w:t>
      </w:r>
      <w:proofErr w:type="spellEnd"/>
      <w:r w:rsidRPr="006D5F10">
        <w:rPr>
          <w:rFonts w:ascii="Arial" w:hAnsi="Arial" w:cs="Arial"/>
          <w:bCs/>
        </w:rPr>
        <w:t xml:space="preserve"> </w:t>
      </w:r>
      <w:proofErr w:type="spellStart"/>
      <w:r w:rsidRPr="006D5F10">
        <w:rPr>
          <w:rFonts w:ascii="Arial" w:hAnsi="Arial" w:cs="Arial"/>
          <w:bCs/>
        </w:rPr>
        <w:t>төстэй</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үйлчилгээтэй</w:t>
      </w:r>
      <w:proofErr w:type="spellEnd"/>
      <w:r w:rsidRPr="006D5F10">
        <w:rPr>
          <w:rFonts w:ascii="Arial" w:hAnsi="Arial" w:cs="Arial"/>
          <w:bCs/>
        </w:rPr>
        <w:t xml:space="preserve"> </w:t>
      </w:r>
      <w:proofErr w:type="spellStart"/>
      <w:r w:rsidRPr="006D5F10">
        <w:rPr>
          <w:rFonts w:ascii="Arial" w:hAnsi="Arial" w:cs="Arial"/>
          <w:bCs/>
        </w:rPr>
        <w:t>харьцуулахад</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зах</w:t>
      </w:r>
      <w:proofErr w:type="spellEnd"/>
      <w:r w:rsidRPr="006D5F10">
        <w:rPr>
          <w:rFonts w:ascii="Arial" w:hAnsi="Arial" w:cs="Arial"/>
          <w:bCs/>
        </w:rPr>
        <w:t xml:space="preserve"> </w:t>
      </w:r>
      <w:proofErr w:type="spellStart"/>
      <w:r w:rsidRPr="006D5F10">
        <w:rPr>
          <w:rFonts w:ascii="Arial" w:hAnsi="Arial" w:cs="Arial"/>
          <w:bCs/>
        </w:rPr>
        <w:t>зээл</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хэрэглэгчийн</w:t>
      </w:r>
      <w:proofErr w:type="spellEnd"/>
      <w:r w:rsidRPr="006D5F10">
        <w:rPr>
          <w:rFonts w:ascii="Arial" w:hAnsi="Arial" w:cs="Arial"/>
          <w:bCs/>
        </w:rPr>
        <w:t xml:space="preserve"> </w:t>
      </w:r>
      <w:proofErr w:type="spellStart"/>
      <w:r w:rsidRPr="006D5F10">
        <w:rPr>
          <w:rFonts w:ascii="Arial" w:hAnsi="Arial" w:cs="Arial"/>
          <w:bCs/>
        </w:rPr>
        <w:t>хүртэх</w:t>
      </w:r>
      <w:proofErr w:type="spellEnd"/>
      <w:r w:rsidRPr="006D5F10">
        <w:rPr>
          <w:rFonts w:ascii="Arial" w:hAnsi="Arial" w:cs="Arial"/>
          <w:bCs/>
        </w:rPr>
        <w:t xml:space="preserve"> </w:t>
      </w:r>
      <w:proofErr w:type="spellStart"/>
      <w:r w:rsidRPr="006D5F10">
        <w:rPr>
          <w:rFonts w:ascii="Arial" w:hAnsi="Arial" w:cs="Arial"/>
          <w:bCs/>
        </w:rPr>
        <w:t>үр</w:t>
      </w:r>
      <w:proofErr w:type="spellEnd"/>
      <w:r w:rsidRPr="006D5F10">
        <w:rPr>
          <w:rFonts w:ascii="Arial" w:hAnsi="Arial" w:cs="Arial"/>
          <w:bCs/>
        </w:rPr>
        <w:t xml:space="preserve"> </w:t>
      </w:r>
      <w:proofErr w:type="spellStart"/>
      <w:r w:rsidRPr="006D5F10">
        <w:rPr>
          <w:rFonts w:ascii="Arial" w:hAnsi="Arial" w:cs="Arial"/>
          <w:bCs/>
        </w:rPr>
        <w:t>ашгийг</w:t>
      </w:r>
      <w:proofErr w:type="spellEnd"/>
      <w:r w:rsidRPr="006D5F10">
        <w:rPr>
          <w:rFonts w:ascii="Arial" w:hAnsi="Arial" w:cs="Arial"/>
          <w:bCs/>
        </w:rPr>
        <w:t xml:space="preserve"> </w:t>
      </w:r>
      <w:proofErr w:type="spellStart"/>
      <w:proofErr w:type="gramStart"/>
      <w:r w:rsidRPr="006D5F10">
        <w:rPr>
          <w:rFonts w:ascii="Arial" w:hAnsi="Arial" w:cs="Arial"/>
          <w:bCs/>
        </w:rPr>
        <w:t>нэмэгдүүлэх</w:t>
      </w:r>
      <w:proofErr w:type="spellEnd"/>
      <w:r w:rsidRPr="006D5F10">
        <w:rPr>
          <w:rFonts w:ascii="Arial" w:hAnsi="Arial" w:cs="Arial"/>
          <w:bCs/>
        </w:rPr>
        <w:t>;</w:t>
      </w:r>
      <w:proofErr w:type="gramEnd"/>
    </w:p>
    <w:p w14:paraId="5B05A930"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шинээр</w:t>
      </w:r>
      <w:proofErr w:type="spellEnd"/>
      <w:r w:rsidRPr="006D5F10">
        <w:rPr>
          <w:rFonts w:ascii="Arial" w:hAnsi="Arial" w:cs="Arial"/>
          <w:bCs/>
        </w:rPr>
        <w:t xml:space="preserve"> </w:t>
      </w:r>
      <w:proofErr w:type="spellStart"/>
      <w:r w:rsidRPr="006D5F10">
        <w:rPr>
          <w:rFonts w:ascii="Arial" w:hAnsi="Arial" w:cs="Arial"/>
          <w:bCs/>
        </w:rPr>
        <w:t>нэвтрүүлж</w:t>
      </w:r>
      <w:proofErr w:type="spellEnd"/>
      <w:r w:rsidRPr="006D5F10">
        <w:rPr>
          <w:rFonts w:ascii="Arial" w:hAnsi="Arial" w:cs="Arial"/>
          <w:bCs/>
        </w:rPr>
        <w:t xml:space="preserve"> </w:t>
      </w:r>
      <w:proofErr w:type="spellStart"/>
      <w:r w:rsidRPr="006D5F10">
        <w:rPr>
          <w:rFonts w:ascii="Arial" w:hAnsi="Arial" w:cs="Arial"/>
          <w:bCs/>
        </w:rPr>
        <w:t>буй</w:t>
      </w:r>
      <w:proofErr w:type="spellEnd"/>
      <w:r w:rsidRPr="006D5F10">
        <w:rPr>
          <w:rFonts w:ascii="Arial" w:hAnsi="Arial" w:cs="Arial"/>
          <w:bCs/>
        </w:rPr>
        <w:t xml:space="preserve"> </w:t>
      </w:r>
      <w:proofErr w:type="spellStart"/>
      <w:r w:rsidRPr="006D5F10">
        <w:rPr>
          <w:rFonts w:ascii="Arial" w:hAnsi="Arial" w:cs="Arial"/>
          <w:bCs/>
        </w:rPr>
        <w:t>технологи</w:t>
      </w:r>
      <w:proofErr w:type="spellEnd"/>
      <w:r w:rsidRPr="006D5F10">
        <w:rPr>
          <w:rFonts w:ascii="Arial" w:hAnsi="Arial" w:cs="Arial"/>
          <w:bCs/>
        </w:rPr>
        <w:t xml:space="preserve">, </w:t>
      </w:r>
      <w:proofErr w:type="spellStart"/>
      <w:r w:rsidRPr="006D5F10">
        <w:rPr>
          <w:rFonts w:ascii="Arial" w:hAnsi="Arial" w:cs="Arial"/>
          <w:bCs/>
        </w:rPr>
        <w:t>шийдэлтэй</w:t>
      </w:r>
      <w:proofErr w:type="spellEnd"/>
      <w:r w:rsidRPr="006D5F10">
        <w:rPr>
          <w:rFonts w:ascii="Arial" w:hAnsi="Arial" w:cs="Arial"/>
          <w:bCs/>
        </w:rPr>
        <w:t xml:space="preserve"> </w:t>
      </w:r>
      <w:proofErr w:type="spellStart"/>
      <w:r w:rsidRPr="006D5F10">
        <w:rPr>
          <w:rFonts w:ascii="Arial" w:hAnsi="Arial" w:cs="Arial"/>
          <w:bCs/>
        </w:rPr>
        <w:t>холбогдуулан</w:t>
      </w:r>
      <w:proofErr w:type="spellEnd"/>
      <w:r w:rsidRPr="006D5F10">
        <w:rPr>
          <w:rFonts w:ascii="Arial" w:hAnsi="Arial" w:cs="Arial"/>
          <w:bCs/>
        </w:rPr>
        <w:t xml:space="preserve"> </w:t>
      </w:r>
      <w:proofErr w:type="spellStart"/>
      <w:r w:rsidRPr="006D5F10">
        <w:rPr>
          <w:rFonts w:ascii="Arial" w:hAnsi="Arial" w:cs="Arial"/>
          <w:bCs/>
        </w:rPr>
        <w:t>зохицуулалтын</w:t>
      </w:r>
      <w:proofErr w:type="spellEnd"/>
      <w:r w:rsidRPr="006D5F10">
        <w:rPr>
          <w:rFonts w:ascii="Arial" w:hAnsi="Arial" w:cs="Arial"/>
          <w:bCs/>
        </w:rPr>
        <w:t xml:space="preserve"> </w:t>
      </w:r>
      <w:proofErr w:type="spellStart"/>
      <w:r w:rsidRPr="006D5F10">
        <w:rPr>
          <w:rFonts w:ascii="Arial" w:hAnsi="Arial" w:cs="Arial"/>
          <w:bCs/>
        </w:rPr>
        <w:t>орчин</w:t>
      </w:r>
      <w:proofErr w:type="spellEnd"/>
      <w:r w:rsidRPr="006D5F10">
        <w:rPr>
          <w:rFonts w:ascii="Arial" w:hAnsi="Arial" w:cs="Arial"/>
          <w:bCs/>
        </w:rPr>
        <w:t xml:space="preserve"> </w:t>
      </w:r>
      <w:proofErr w:type="spellStart"/>
      <w:r w:rsidRPr="006D5F10">
        <w:rPr>
          <w:rFonts w:ascii="Arial" w:hAnsi="Arial" w:cs="Arial"/>
          <w:bCs/>
        </w:rPr>
        <w:t>бүрдээгүй</w:t>
      </w:r>
      <w:proofErr w:type="spellEnd"/>
      <w:r w:rsidRPr="006D5F10">
        <w:rPr>
          <w:rFonts w:ascii="Arial" w:hAnsi="Arial" w:cs="Arial"/>
          <w:bCs/>
        </w:rPr>
        <w:t xml:space="preserve">, </w:t>
      </w:r>
      <w:proofErr w:type="spellStart"/>
      <w:r w:rsidRPr="006D5F10">
        <w:rPr>
          <w:rFonts w:ascii="Arial" w:hAnsi="Arial" w:cs="Arial"/>
          <w:bCs/>
        </w:rPr>
        <w:t>эсхүл</w:t>
      </w:r>
      <w:proofErr w:type="spellEnd"/>
      <w:r w:rsidRPr="006D5F10">
        <w:rPr>
          <w:rFonts w:ascii="Arial" w:hAnsi="Arial" w:cs="Arial"/>
          <w:bCs/>
        </w:rPr>
        <w:t xml:space="preserve"> </w:t>
      </w:r>
      <w:proofErr w:type="spellStart"/>
      <w:r w:rsidRPr="006D5F10">
        <w:rPr>
          <w:rFonts w:ascii="Arial" w:hAnsi="Arial" w:cs="Arial"/>
          <w:bCs/>
        </w:rPr>
        <w:t>одоо</w:t>
      </w:r>
      <w:proofErr w:type="spellEnd"/>
      <w:r w:rsidRPr="006D5F10">
        <w:rPr>
          <w:rFonts w:ascii="Arial" w:hAnsi="Arial" w:cs="Arial"/>
          <w:bCs/>
        </w:rPr>
        <w:t xml:space="preserve"> </w:t>
      </w:r>
      <w:proofErr w:type="spellStart"/>
      <w:r w:rsidRPr="006D5F10">
        <w:rPr>
          <w:rFonts w:ascii="Arial" w:hAnsi="Arial" w:cs="Arial"/>
          <w:bCs/>
        </w:rPr>
        <w:t>байгаа</w:t>
      </w:r>
      <w:proofErr w:type="spellEnd"/>
      <w:r w:rsidRPr="006D5F10">
        <w:rPr>
          <w:rFonts w:ascii="Arial" w:hAnsi="Arial" w:cs="Arial"/>
          <w:bCs/>
        </w:rPr>
        <w:t xml:space="preserve"> </w:t>
      </w:r>
      <w:proofErr w:type="spellStart"/>
      <w:r w:rsidRPr="006D5F10">
        <w:rPr>
          <w:rFonts w:ascii="Arial" w:hAnsi="Arial" w:cs="Arial"/>
          <w:bCs/>
        </w:rPr>
        <w:t>зохицуулалтын</w:t>
      </w:r>
      <w:proofErr w:type="spellEnd"/>
      <w:r w:rsidRPr="006D5F10">
        <w:rPr>
          <w:rFonts w:ascii="Arial" w:hAnsi="Arial" w:cs="Arial"/>
          <w:bCs/>
        </w:rPr>
        <w:t xml:space="preserve"> </w:t>
      </w:r>
      <w:proofErr w:type="spellStart"/>
      <w:r w:rsidRPr="006D5F10">
        <w:rPr>
          <w:rFonts w:ascii="Arial" w:hAnsi="Arial" w:cs="Arial"/>
          <w:bCs/>
        </w:rPr>
        <w:t>орчинд</w:t>
      </w:r>
      <w:proofErr w:type="spellEnd"/>
      <w:r w:rsidRPr="006D5F10">
        <w:rPr>
          <w:rFonts w:ascii="Arial" w:hAnsi="Arial" w:cs="Arial"/>
          <w:bCs/>
        </w:rPr>
        <w:t xml:space="preserve"> </w:t>
      </w:r>
      <w:proofErr w:type="spellStart"/>
      <w:r w:rsidRPr="006D5F10">
        <w:rPr>
          <w:rFonts w:ascii="Arial" w:hAnsi="Arial" w:cs="Arial"/>
          <w:bCs/>
        </w:rPr>
        <w:t>өөрчлөлт</w:t>
      </w:r>
      <w:proofErr w:type="spellEnd"/>
      <w:r w:rsidRPr="006D5F10">
        <w:rPr>
          <w:rFonts w:ascii="Arial" w:hAnsi="Arial" w:cs="Arial"/>
          <w:bCs/>
        </w:rPr>
        <w:t xml:space="preserve"> </w:t>
      </w:r>
      <w:proofErr w:type="spellStart"/>
      <w:r w:rsidRPr="006D5F10">
        <w:rPr>
          <w:rFonts w:ascii="Arial" w:hAnsi="Arial" w:cs="Arial"/>
          <w:bCs/>
        </w:rPr>
        <w:t>оруулах</w:t>
      </w:r>
      <w:proofErr w:type="spellEnd"/>
      <w:r w:rsidRPr="006D5F10">
        <w:rPr>
          <w:rFonts w:ascii="Arial" w:hAnsi="Arial" w:cs="Arial"/>
          <w:bCs/>
        </w:rPr>
        <w:t xml:space="preserve"> </w:t>
      </w:r>
      <w:proofErr w:type="spellStart"/>
      <w:r w:rsidRPr="006D5F10">
        <w:rPr>
          <w:rFonts w:ascii="Arial" w:hAnsi="Arial" w:cs="Arial"/>
          <w:bCs/>
        </w:rPr>
        <w:t>шаардлага</w:t>
      </w:r>
      <w:proofErr w:type="spellEnd"/>
      <w:r w:rsidRPr="006D5F10">
        <w:rPr>
          <w:rFonts w:ascii="Arial" w:hAnsi="Arial" w:cs="Arial"/>
          <w:bCs/>
        </w:rPr>
        <w:t xml:space="preserve"> </w:t>
      </w:r>
      <w:proofErr w:type="spellStart"/>
      <w:proofErr w:type="gramStart"/>
      <w:r w:rsidRPr="006D5F10">
        <w:rPr>
          <w:rFonts w:ascii="Arial" w:hAnsi="Arial" w:cs="Arial"/>
          <w:bCs/>
        </w:rPr>
        <w:t>үүссэн</w:t>
      </w:r>
      <w:proofErr w:type="spellEnd"/>
      <w:r w:rsidRPr="006D5F10">
        <w:rPr>
          <w:rFonts w:ascii="Arial" w:hAnsi="Arial" w:cs="Arial"/>
          <w:bCs/>
        </w:rPr>
        <w:t>;</w:t>
      </w:r>
      <w:proofErr w:type="gramEnd"/>
    </w:p>
    <w:p w14:paraId="03387DB1"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зохицуулалтын</w:t>
      </w:r>
      <w:proofErr w:type="spellEnd"/>
      <w:r w:rsidRPr="006D5F10">
        <w:rPr>
          <w:rFonts w:ascii="Arial" w:hAnsi="Arial" w:cs="Arial"/>
          <w:bCs/>
        </w:rPr>
        <w:t xml:space="preserve"> </w:t>
      </w:r>
      <w:proofErr w:type="spellStart"/>
      <w:r w:rsidRPr="006D5F10">
        <w:rPr>
          <w:rFonts w:ascii="Arial" w:hAnsi="Arial" w:cs="Arial"/>
          <w:bCs/>
        </w:rPr>
        <w:t>орчинд</w:t>
      </w:r>
      <w:proofErr w:type="spellEnd"/>
      <w:r w:rsidRPr="006D5F10">
        <w:rPr>
          <w:rFonts w:ascii="Arial" w:hAnsi="Arial" w:cs="Arial"/>
          <w:bCs/>
        </w:rPr>
        <w:t xml:space="preserve"> </w:t>
      </w:r>
      <w:proofErr w:type="spellStart"/>
      <w:r w:rsidRPr="006D5F10">
        <w:rPr>
          <w:rFonts w:ascii="Arial" w:hAnsi="Arial" w:cs="Arial"/>
          <w:bCs/>
        </w:rPr>
        <w:t>шинээр</w:t>
      </w:r>
      <w:proofErr w:type="spellEnd"/>
      <w:r w:rsidRPr="006D5F10">
        <w:rPr>
          <w:rFonts w:ascii="Arial" w:hAnsi="Arial" w:cs="Arial"/>
          <w:bCs/>
        </w:rPr>
        <w:t xml:space="preserve"> </w:t>
      </w:r>
      <w:proofErr w:type="spellStart"/>
      <w:r w:rsidRPr="006D5F10">
        <w:rPr>
          <w:rFonts w:ascii="Arial" w:hAnsi="Arial" w:cs="Arial"/>
          <w:bCs/>
        </w:rPr>
        <w:t>нэвтэрч</w:t>
      </w:r>
      <w:proofErr w:type="spellEnd"/>
      <w:r w:rsidRPr="006D5F10">
        <w:rPr>
          <w:rFonts w:ascii="Arial" w:hAnsi="Arial" w:cs="Arial"/>
          <w:bCs/>
        </w:rPr>
        <w:t xml:space="preserve"> </w:t>
      </w:r>
      <w:proofErr w:type="spellStart"/>
      <w:r w:rsidRPr="006D5F10">
        <w:rPr>
          <w:rFonts w:ascii="Arial" w:hAnsi="Arial" w:cs="Arial"/>
          <w:bCs/>
        </w:rPr>
        <w:t>буй</w:t>
      </w:r>
      <w:proofErr w:type="spellEnd"/>
      <w:r w:rsidRPr="006D5F10">
        <w:rPr>
          <w:rFonts w:ascii="Arial" w:hAnsi="Arial" w:cs="Arial"/>
          <w:bCs/>
        </w:rPr>
        <w:t xml:space="preserve"> </w:t>
      </w:r>
      <w:proofErr w:type="spellStart"/>
      <w:r w:rsidRPr="006D5F10">
        <w:rPr>
          <w:rFonts w:ascii="Arial" w:hAnsi="Arial" w:cs="Arial"/>
          <w:bCs/>
        </w:rPr>
        <w:t>технологийн</w:t>
      </w:r>
      <w:proofErr w:type="spellEnd"/>
      <w:r w:rsidRPr="006D5F10">
        <w:rPr>
          <w:rFonts w:ascii="Arial" w:hAnsi="Arial" w:cs="Arial"/>
          <w:bCs/>
        </w:rPr>
        <w:t xml:space="preserve"> </w:t>
      </w:r>
      <w:proofErr w:type="spellStart"/>
      <w:r w:rsidRPr="006D5F10">
        <w:rPr>
          <w:rFonts w:ascii="Arial" w:hAnsi="Arial" w:cs="Arial"/>
          <w:bCs/>
        </w:rPr>
        <w:t>шийдэл</w:t>
      </w:r>
      <w:proofErr w:type="spellEnd"/>
      <w:r w:rsidRPr="006D5F10">
        <w:rPr>
          <w:rFonts w:ascii="Arial" w:hAnsi="Arial" w:cs="Arial"/>
          <w:bCs/>
        </w:rPr>
        <w:t xml:space="preserve"> </w:t>
      </w:r>
      <w:proofErr w:type="spellStart"/>
      <w:r w:rsidRPr="006D5F10">
        <w:rPr>
          <w:rFonts w:ascii="Arial" w:hAnsi="Arial" w:cs="Arial"/>
          <w:bCs/>
        </w:rPr>
        <w:t>буюу</w:t>
      </w:r>
      <w:proofErr w:type="spellEnd"/>
      <w:r w:rsidRPr="006D5F10">
        <w:rPr>
          <w:rFonts w:ascii="Arial" w:hAnsi="Arial" w:cs="Arial"/>
          <w:bCs/>
        </w:rPr>
        <w:t xml:space="preserve"> </w:t>
      </w:r>
      <w:proofErr w:type="spellStart"/>
      <w:proofErr w:type="gramStart"/>
      <w:r w:rsidRPr="006D5F10">
        <w:rPr>
          <w:rFonts w:ascii="Arial" w:hAnsi="Arial" w:cs="Arial"/>
          <w:bCs/>
        </w:rPr>
        <w:t>регтек</w:t>
      </w:r>
      <w:proofErr w:type="spellEnd"/>
      <w:r w:rsidRPr="006D5F10">
        <w:rPr>
          <w:rFonts w:ascii="Arial" w:hAnsi="Arial" w:cs="Arial"/>
          <w:bCs/>
        </w:rPr>
        <w:t>;</w:t>
      </w:r>
      <w:proofErr w:type="gramEnd"/>
    </w:p>
    <w:p w14:paraId="293AAE51"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зохицуулагч</w:t>
      </w:r>
      <w:proofErr w:type="spellEnd"/>
      <w:r w:rsidRPr="006D5F10">
        <w:rPr>
          <w:rFonts w:ascii="Arial" w:hAnsi="Arial" w:cs="Arial"/>
          <w:bCs/>
        </w:rPr>
        <w:t xml:space="preserve"> </w:t>
      </w:r>
      <w:proofErr w:type="spellStart"/>
      <w:r w:rsidRPr="006D5F10">
        <w:rPr>
          <w:rFonts w:ascii="Arial" w:hAnsi="Arial" w:cs="Arial"/>
          <w:bCs/>
        </w:rPr>
        <w:t>байгууллага</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бодлого</w:t>
      </w:r>
      <w:proofErr w:type="spellEnd"/>
      <w:r w:rsidRPr="006D5F10">
        <w:rPr>
          <w:rFonts w:ascii="Arial" w:hAnsi="Arial" w:cs="Arial"/>
          <w:bCs/>
        </w:rPr>
        <w:t xml:space="preserve"> </w:t>
      </w:r>
      <w:proofErr w:type="spellStart"/>
      <w:r w:rsidRPr="006D5F10">
        <w:rPr>
          <w:rFonts w:ascii="Arial" w:hAnsi="Arial" w:cs="Arial"/>
          <w:bCs/>
        </w:rPr>
        <w:t>гаргагчдын</w:t>
      </w:r>
      <w:proofErr w:type="spellEnd"/>
      <w:r w:rsidRPr="006D5F10">
        <w:rPr>
          <w:rFonts w:ascii="Arial" w:hAnsi="Arial" w:cs="Arial"/>
          <w:bCs/>
        </w:rPr>
        <w:t xml:space="preserve"> </w:t>
      </w:r>
      <w:proofErr w:type="spellStart"/>
      <w:r w:rsidRPr="006D5F10">
        <w:rPr>
          <w:rFonts w:ascii="Arial" w:hAnsi="Arial" w:cs="Arial"/>
          <w:bCs/>
        </w:rPr>
        <w:t>зүгээс</w:t>
      </w:r>
      <w:proofErr w:type="spellEnd"/>
      <w:r w:rsidRPr="006D5F10">
        <w:rPr>
          <w:rFonts w:ascii="Arial" w:hAnsi="Arial" w:cs="Arial"/>
          <w:bCs/>
        </w:rPr>
        <w:t xml:space="preserve"> </w:t>
      </w:r>
      <w:proofErr w:type="spellStart"/>
      <w:r w:rsidRPr="006D5F10">
        <w:rPr>
          <w:rFonts w:ascii="Arial" w:hAnsi="Arial" w:cs="Arial"/>
          <w:bCs/>
        </w:rPr>
        <w:t>тодорхой</w:t>
      </w:r>
      <w:proofErr w:type="spellEnd"/>
      <w:r w:rsidRPr="006D5F10">
        <w:rPr>
          <w:rFonts w:ascii="Arial" w:hAnsi="Arial" w:cs="Arial"/>
          <w:bCs/>
        </w:rPr>
        <w:t xml:space="preserve"> </w:t>
      </w:r>
      <w:proofErr w:type="spellStart"/>
      <w:r w:rsidRPr="006D5F10">
        <w:rPr>
          <w:rFonts w:ascii="Arial" w:hAnsi="Arial" w:cs="Arial"/>
          <w:bCs/>
        </w:rPr>
        <w:t>асуудлыг</w:t>
      </w:r>
      <w:proofErr w:type="spellEnd"/>
      <w:r w:rsidRPr="006D5F10">
        <w:rPr>
          <w:rFonts w:ascii="Arial" w:hAnsi="Arial" w:cs="Arial"/>
          <w:bCs/>
        </w:rPr>
        <w:t xml:space="preserve"> </w:t>
      </w:r>
      <w:proofErr w:type="spellStart"/>
      <w:r w:rsidRPr="006D5F10">
        <w:rPr>
          <w:rFonts w:ascii="Arial" w:hAnsi="Arial" w:cs="Arial"/>
          <w:bCs/>
        </w:rPr>
        <w:t>шийдвэрлэх</w:t>
      </w:r>
      <w:proofErr w:type="spellEnd"/>
      <w:r w:rsidRPr="006D5F10">
        <w:rPr>
          <w:rFonts w:ascii="Arial" w:hAnsi="Arial" w:cs="Arial"/>
          <w:bCs/>
        </w:rPr>
        <w:t xml:space="preserve"> </w:t>
      </w:r>
      <w:proofErr w:type="spellStart"/>
      <w:r w:rsidRPr="006D5F10">
        <w:rPr>
          <w:rFonts w:ascii="Arial" w:hAnsi="Arial" w:cs="Arial"/>
          <w:bCs/>
        </w:rPr>
        <w:t>зорилгоор</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болгосон</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бусад</w:t>
      </w:r>
      <w:proofErr w:type="spellEnd"/>
      <w:r w:rsidRPr="006D5F10">
        <w:rPr>
          <w:rFonts w:ascii="Arial" w:hAnsi="Arial" w:cs="Arial"/>
          <w:bCs/>
        </w:rPr>
        <w:t>.</w:t>
      </w:r>
    </w:p>
    <w:p w14:paraId="4B3E2A0D" w14:textId="77777777" w:rsidR="001E2026" w:rsidRPr="006D5F10" w:rsidRDefault="001E2026" w:rsidP="001E2026">
      <w:pPr>
        <w:numPr>
          <w:ilvl w:val="1"/>
          <w:numId w:val="2"/>
        </w:numPr>
        <w:tabs>
          <w:tab w:val="left" w:pos="0"/>
          <w:tab w:val="left" w:pos="142"/>
          <w:tab w:val="left" w:pos="426"/>
        </w:tabs>
        <w:spacing w:before="120" w:after="0"/>
        <w:ind w:left="0" w:firstLine="0"/>
        <w:jc w:val="both"/>
        <w:rPr>
          <w:rFonts w:ascii="Arial" w:hAnsi="Arial" w:cs="Arial"/>
          <w:bCs/>
        </w:rPr>
      </w:pPr>
      <w:bookmarkStart w:id="2" w:name="_Hlk109910437"/>
      <w:bookmarkEnd w:id="1"/>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оролцогчийн</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болгож</w:t>
      </w:r>
      <w:proofErr w:type="spellEnd"/>
      <w:r w:rsidRPr="006D5F10">
        <w:rPr>
          <w:rFonts w:ascii="Arial" w:hAnsi="Arial" w:cs="Arial"/>
          <w:bCs/>
        </w:rPr>
        <w:t xml:space="preserve"> </w:t>
      </w:r>
      <w:proofErr w:type="spellStart"/>
      <w:r w:rsidRPr="006D5F10">
        <w:rPr>
          <w:rFonts w:ascii="Arial" w:hAnsi="Arial" w:cs="Arial"/>
          <w:bCs/>
        </w:rPr>
        <w:t>буй</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lang w:val="mn-MN"/>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байна</w:t>
      </w:r>
      <w:proofErr w:type="spellEnd"/>
      <w:r w:rsidRPr="006D5F10">
        <w:rPr>
          <w:rFonts w:ascii="Arial" w:hAnsi="Arial" w:cs="Arial"/>
          <w:bCs/>
        </w:rPr>
        <w:t xml:space="preserve">: </w:t>
      </w:r>
    </w:p>
    <w:p w14:paraId="2AE01049" w14:textId="77777777" w:rsidR="001E2026" w:rsidRPr="006D5F10" w:rsidRDefault="001E2026" w:rsidP="001E2026">
      <w:pPr>
        <w:tabs>
          <w:tab w:val="left" w:pos="0"/>
          <w:tab w:val="left" w:pos="142"/>
          <w:tab w:val="left" w:pos="426"/>
        </w:tabs>
        <w:spacing w:before="120" w:after="0"/>
        <w:jc w:val="both"/>
        <w:rPr>
          <w:rFonts w:ascii="Arial" w:hAnsi="Arial" w:cs="Arial"/>
          <w:bCs/>
        </w:rPr>
      </w:pPr>
    </w:p>
    <w:p w14:paraId="70DD9902" w14:textId="77777777" w:rsidR="001E2026" w:rsidRPr="006D5F10" w:rsidRDefault="001E2026" w:rsidP="001E2026">
      <w:pPr>
        <w:numPr>
          <w:ilvl w:val="2"/>
          <w:numId w:val="2"/>
        </w:numPr>
        <w:tabs>
          <w:tab w:val="left" w:pos="851"/>
          <w:tab w:val="left" w:pos="993"/>
          <w:tab w:val="left" w:pos="1134"/>
        </w:tabs>
        <w:spacing w:after="0"/>
        <w:ind w:left="0" w:firstLine="426"/>
        <w:contextualSpacing/>
        <w:jc w:val="both"/>
        <w:rPr>
          <w:rFonts w:ascii="Arial" w:hAnsi="Arial" w:cs="Arial"/>
          <w:bCs/>
        </w:rPr>
      </w:pP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тогтвортой</w:t>
      </w:r>
      <w:proofErr w:type="spellEnd"/>
      <w:r w:rsidRPr="006D5F10">
        <w:rPr>
          <w:rFonts w:ascii="Arial" w:hAnsi="Arial" w:cs="Arial"/>
          <w:bCs/>
        </w:rPr>
        <w:t xml:space="preserve"> </w:t>
      </w:r>
      <w:proofErr w:type="spellStart"/>
      <w:r w:rsidRPr="006D5F10">
        <w:rPr>
          <w:rFonts w:ascii="Arial" w:hAnsi="Arial" w:cs="Arial"/>
          <w:bCs/>
        </w:rPr>
        <w:t>байдалд</w:t>
      </w:r>
      <w:proofErr w:type="spellEnd"/>
      <w:r w:rsidRPr="006D5F10">
        <w:rPr>
          <w:rFonts w:ascii="Arial" w:hAnsi="Arial" w:cs="Arial"/>
          <w:bCs/>
        </w:rPr>
        <w:t xml:space="preserve"> </w:t>
      </w:r>
      <w:proofErr w:type="spellStart"/>
      <w:r w:rsidRPr="006D5F10">
        <w:rPr>
          <w:rFonts w:ascii="Arial" w:hAnsi="Arial" w:cs="Arial"/>
          <w:bCs/>
        </w:rPr>
        <w:t>эрсдэл</w:t>
      </w:r>
      <w:proofErr w:type="spellEnd"/>
      <w:r w:rsidRPr="006D5F10">
        <w:rPr>
          <w:rFonts w:ascii="Arial" w:hAnsi="Arial" w:cs="Arial"/>
          <w:bCs/>
        </w:rPr>
        <w:t xml:space="preserve"> </w:t>
      </w:r>
      <w:proofErr w:type="spellStart"/>
      <w:proofErr w:type="gramStart"/>
      <w:r w:rsidRPr="006D5F10">
        <w:rPr>
          <w:rFonts w:ascii="Arial" w:hAnsi="Arial" w:cs="Arial"/>
          <w:bCs/>
        </w:rPr>
        <w:t>учруулахааргүй</w:t>
      </w:r>
      <w:proofErr w:type="spellEnd"/>
      <w:r w:rsidRPr="006D5F10">
        <w:rPr>
          <w:rFonts w:ascii="Arial" w:hAnsi="Arial" w:cs="Arial"/>
          <w:bCs/>
        </w:rPr>
        <w:t>;</w:t>
      </w:r>
      <w:proofErr w:type="gramEnd"/>
    </w:p>
    <w:p w14:paraId="0043CF6D"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мөнгө</w:t>
      </w:r>
      <w:proofErr w:type="spellEnd"/>
      <w:r w:rsidRPr="006D5F10">
        <w:rPr>
          <w:rFonts w:ascii="Arial" w:hAnsi="Arial" w:cs="Arial"/>
          <w:bCs/>
        </w:rPr>
        <w:t xml:space="preserve"> </w:t>
      </w:r>
      <w:proofErr w:type="spellStart"/>
      <w:r w:rsidRPr="006D5F10">
        <w:rPr>
          <w:rFonts w:ascii="Arial" w:hAnsi="Arial" w:cs="Arial"/>
          <w:bCs/>
        </w:rPr>
        <w:t>угаах</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терроризмыг</w:t>
      </w:r>
      <w:proofErr w:type="spellEnd"/>
      <w:r w:rsidRPr="006D5F10">
        <w:rPr>
          <w:rFonts w:ascii="Arial" w:hAnsi="Arial" w:cs="Arial"/>
          <w:bCs/>
        </w:rPr>
        <w:t xml:space="preserve"> </w:t>
      </w:r>
      <w:proofErr w:type="spellStart"/>
      <w:r w:rsidRPr="006D5F10">
        <w:rPr>
          <w:rFonts w:ascii="Arial" w:hAnsi="Arial" w:cs="Arial"/>
          <w:bCs/>
        </w:rPr>
        <w:t>санхүүжүүлэх</w:t>
      </w:r>
      <w:proofErr w:type="spellEnd"/>
      <w:r w:rsidRPr="006D5F10">
        <w:rPr>
          <w:rFonts w:ascii="Arial" w:hAnsi="Arial" w:cs="Arial"/>
          <w:bCs/>
        </w:rPr>
        <w:t xml:space="preserve"> </w:t>
      </w:r>
      <w:proofErr w:type="spellStart"/>
      <w:r w:rsidRPr="006D5F10">
        <w:rPr>
          <w:rFonts w:ascii="Arial" w:hAnsi="Arial" w:cs="Arial"/>
          <w:bCs/>
        </w:rPr>
        <w:t>чиглэлд</w:t>
      </w:r>
      <w:proofErr w:type="spellEnd"/>
      <w:r w:rsidRPr="006D5F10">
        <w:rPr>
          <w:rFonts w:ascii="Arial" w:hAnsi="Arial" w:cs="Arial"/>
          <w:bCs/>
        </w:rPr>
        <w:t xml:space="preserve"> </w:t>
      </w:r>
      <w:proofErr w:type="spellStart"/>
      <w:r w:rsidRPr="006D5F10">
        <w:rPr>
          <w:rFonts w:ascii="Arial" w:hAnsi="Arial" w:cs="Arial"/>
          <w:bCs/>
        </w:rPr>
        <w:t>ашиглагдах</w:t>
      </w:r>
      <w:proofErr w:type="spellEnd"/>
      <w:r w:rsidRPr="006D5F10">
        <w:rPr>
          <w:rFonts w:ascii="Arial" w:hAnsi="Arial" w:cs="Arial"/>
          <w:bCs/>
        </w:rPr>
        <w:t xml:space="preserve"> </w:t>
      </w:r>
      <w:proofErr w:type="spellStart"/>
      <w:r w:rsidRPr="006D5F10">
        <w:rPr>
          <w:rFonts w:ascii="Arial" w:hAnsi="Arial" w:cs="Arial"/>
          <w:bCs/>
        </w:rPr>
        <w:t>зорилго</w:t>
      </w:r>
      <w:proofErr w:type="spellEnd"/>
      <w:r w:rsidRPr="006D5F10">
        <w:rPr>
          <w:rFonts w:ascii="Arial" w:hAnsi="Arial" w:cs="Arial"/>
          <w:bCs/>
        </w:rPr>
        <w:t xml:space="preserve"> </w:t>
      </w:r>
      <w:proofErr w:type="spellStart"/>
      <w:proofErr w:type="gramStart"/>
      <w:r w:rsidRPr="006D5F10">
        <w:rPr>
          <w:rFonts w:ascii="Arial" w:hAnsi="Arial" w:cs="Arial"/>
          <w:bCs/>
        </w:rPr>
        <w:t>агуулаагүй</w:t>
      </w:r>
      <w:proofErr w:type="spellEnd"/>
      <w:r w:rsidRPr="006D5F10">
        <w:rPr>
          <w:rFonts w:ascii="Arial" w:hAnsi="Arial" w:cs="Arial"/>
          <w:bCs/>
        </w:rPr>
        <w:t>;</w:t>
      </w:r>
      <w:proofErr w:type="gramEnd"/>
    </w:p>
    <w:p w14:paraId="44793914"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үйлчилгээний</w:t>
      </w:r>
      <w:proofErr w:type="spellEnd"/>
      <w:r w:rsidRPr="006D5F10">
        <w:rPr>
          <w:rFonts w:ascii="Arial" w:hAnsi="Arial" w:cs="Arial"/>
          <w:bCs/>
        </w:rPr>
        <w:t xml:space="preserve"> </w:t>
      </w:r>
      <w:proofErr w:type="spellStart"/>
      <w:r w:rsidRPr="006D5F10">
        <w:rPr>
          <w:rFonts w:ascii="Arial" w:hAnsi="Arial" w:cs="Arial"/>
          <w:bCs/>
        </w:rPr>
        <w:t>хүртээмж</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хэрэглэгчийн</w:t>
      </w:r>
      <w:proofErr w:type="spellEnd"/>
      <w:r w:rsidRPr="006D5F10">
        <w:rPr>
          <w:rFonts w:ascii="Arial" w:hAnsi="Arial" w:cs="Arial"/>
          <w:bCs/>
        </w:rPr>
        <w:t xml:space="preserve"> </w:t>
      </w:r>
      <w:proofErr w:type="spellStart"/>
      <w:r w:rsidRPr="006D5F10">
        <w:rPr>
          <w:rFonts w:ascii="Arial" w:hAnsi="Arial" w:cs="Arial"/>
          <w:bCs/>
        </w:rPr>
        <w:t>хүртэх</w:t>
      </w:r>
      <w:proofErr w:type="spellEnd"/>
      <w:r w:rsidRPr="006D5F10">
        <w:rPr>
          <w:rFonts w:ascii="Arial" w:hAnsi="Arial" w:cs="Arial"/>
          <w:bCs/>
        </w:rPr>
        <w:t xml:space="preserve"> </w:t>
      </w:r>
      <w:proofErr w:type="spellStart"/>
      <w:r w:rsidRPr="006D5F10">
        <w:rPr>
          <w:rFonts w:ascii="Arial" w:hAnsi="Arial" w:cs="Arial"/>
          <w:bCs/>
        </w:rPr>
        <w:t>үр</w:t>
      </w:r>
      <w:proofErr w:type="spellEnd"/>
      <w:r w:rsidRPr="006D5F10">
        <w:rPr>
          <w:rFonts w:ascii="Arial" w:hAnsi="Arial" w:cs="Arial"/>
          <w:bCs/>
        </w:rPr>
        <w:t xml:space="preserve"> </w:t>
      </w:r>
      <w:proofErr w:type="spellStart"/>
      <w:r w:rsidRPr="006D5F10">
        <w:rPr>
          <w:rFonts w:ascii="Arial" w:hAnsi="Arial" w:cs="Arial"/>
          <w:bCs/>
        </w:rPr>
        <w:t>ашиг</w:t>
      </w:r>
      <w:proofErr w:type="spellEnd"/>
      <w:r w:rsidRPr="006D5F10">
        <w:rPr>
          <w:rFonts w:ascii="Arial" w:hAnsi="Arial" w:cs="Arial"/>
          <w:bCs/>
        </w:rPr>
        <w:t xml:space="preserve">, </w:t>
      </w:r>
      <w:proofErr w:type="spellStart"/>
      <w:r w:rsidRPr="006D5F10">
        <w:rPr>
          <w:rFonts w:ascii="Arial" w:hAnsi="Arial" w:cs="Arial"/>
          <w:bCs/>
        </w:rPr>
        <w:t>өгөөжийг</w:t>
      </w:r>
      <w:proofErr w:type="spellEnd"/>
      <w:r w:rsidRPr="006D5F10">
        <w:rPr>
          <w:rFonts w:ascii="Arial" w:hAnsi="Arial" w:cs="Arial"/>
          <w:bCs/>
        </w:rPr>
        <w:t xml:space="preserve"> </w:t>
      </w:r>
      <w:proofErr w:type="spellStart"/>
      <w:r w:rsidRPr="006D5F10">
        <w:rPr>
          <w:rFonts w:ascii="Arial" w:hAnsi="Arial" w:cs="Arial"/>
          <w:bCs/>
        </w:rPr>
        <w:t>нэмэгдүүлэхэд</w:t>
      </w:r>
      <w:proofErr w:type="spellEnd"/>
      <w:r w:rsidRPr="006D5F10">
        <w:rPr>
          <w:rFonts w:ascii="Arial" w:hAnsi="Arial" w:cs="Arial"/>
          <w:bCs/>
        </w:rPr>
        <w:t xml:space="preserve"> </w:t>
      </w:r>
      <w:proofErr w:type="spellStart"/>
      <w:proofErr w:type="gramStart"/>
      <w:r w:rsidRPr="006D5F10">
        <w:rPr>
          <w:rFonts w:ascii="Arial" w:hAnsi="Arial" w:cs="Arial"/>
          <w:bCs/>
        </w:rPr>
        <w:t>чиглэсэн</w:t>
      </w:r>
      <w:proofErr w:type="spellEnd"/>
      <w:r w:rsidRPr="006D5F10">
        <w:rPr>
          <w:rFonts w:ascii="Arial" w:hAnsi="Arial" w:cs="Arial"/>
          <w:bCs/>
        </w:rPr>
        <w:t>;</w:t>
      </w:r>
      <w:proofErr w:type="gramEnd"/>
    </w:p>
    <w:p w14:paraId="798F7BBF"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хэрэгжих</w:t>
      </w:r>
      <w:proofErr w:type="spellEnd"/>
      <w:r w:rsidRPr="006D5F10">
        <w:rPr>
          <w:rFonts w:ascii="Arial" w:hAnsi="Arial" w:cs="Arial"/>
          <w:bCs/>
        </w:rPr>
        <w:t xml:space="preserve"> </w:t>
      </w:r>
      <w:proofErr w:type="spellStart"/>
      <w:r w:rsidRPr="006D5F10">
        <w:rPr>
          <w:rFonts w:ascii="Arial" w:hAnsi="Arial" w:cs="Arial"/>
          <w:bCs/>
        </w:rPr>
        <w:t>боломжтой</w:t>
      </w:r>
      <w:proofErr w:type="spellEnd"/>
      <w:r w:rsidRPr="006D5F10">
        <w:rPr>
          <w:rFonts w:ascii="Arial" w:hAnsi="Arial" w:cs="Arial"/>
          <w:bCs/>
        </w:rPr>
        <w:t xml:space="preserve"> </w:t>
      </w:r>
      <w:proofErr w:type="spellStart"/>
      <w:r w:rsidRPr="006D5F10">
        <w:rPr>
          <w:rFonts w:ascii="Arial" w:hAnsi="Arial" w:cs="Arial"/>
          <w:bCs/>
        </w:rPr>
        <w:t>байдал</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техник</w:t>
      </w:r>
      <w:proofErr w:type="spellEnd"/>
      <w:r w:rsidRPr="006D5F10">
        <w:rPr>
          <w:rFonts w:ascii="Arial" w:hAnsi="Arial" w:cs="Arial"/>
          <w:bCs/>
        </w:rPr>
        <w:t xml:space="preserve">, </w:t>
      </w:r>
      <w:proofErr w:type="spellStart"/>
      <w:r w:rsidRPr="006D5F10">
        <w:rPr>
          <w:rFonts w:ascii="Arial" w:hAnsi="Arial" w:cs="Arial"/>
          <w:bCs/>
        </w:rPr>
        <w:t>эдийн</w:t>
      </w:r>
      <w:proofErr w:type="spellEnd"/>
      <w:r w:rsidRPr="006D5F10">
        <w:rPr>
          <w:rFonts w:ascii="Arial" w:hAnsi="Arial" w:cs="Arial"/>
          <w:bCs/>
        </w:rPr>
        <w:t xml:space="preserve"> </w:t>
      </w:r>
      <w:proofErr w:type="spellStart"/>
      <w:r w:rsidRPr="006D5F10">
        <w:rPr>
          <w:rFonts w:ascii="Arial" w:hAnsi="Arial" w:cs="Arial"/>
          <w:bCs/>
        </w:rPr>
        <w:t>засгийн</w:t>
      </w:r>
      <w:proofErr w:type="spellEnd"/>
      <w:r w:rsidRPr="006D5F10">
        <w:rPr>
          <w:rFonts w:ascii="Arial" w:hAnsi="Arial" w:cs="Arial"/>
          <w:bCs/>
        </w:rPr>
        <w:t xml:space="preserve"> </w:t>
      </w:r>
      <w:proofErr w:type="spellStart"/>
      <w:r w:rsidRPr="006D5F10">
        <w:rPr>
          <w:rFonts w:ascii="Arial" w:hAnsi="Arial" w:cs="Arial"/>
          <w:bCs/>
        </w:rPr>
        <w:t>үндэслэл</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үр</w:t>
      </w:r>
      <w:proofErr w:type="spellEnd"/>
      <w:r w:rsidRPr="006D5F10">
        <w:rPr>
          <w:rFonts w:ascii="Arial" w:hAnsi="Arial" w:cs="Arial"/>
          <w:bCs/>
        </w:rPr>
        <w:t xml:space="preserve"> </w:t>
      </w:r>
      <w:proofErr w:type="spellStart"/>
      <w:r w:rsidRPr="006D5F10">
        <w:rPr>
          <w:rFonts w:ascii="Arial" w:hAnsi="Arial" w:cs="Arial"/>
          <w:bCs/>
        </w:rPr>
        <w:t>ашгийн</w:t>
      </w:r>
      <w:proofErr w:type="spellEnd"/>
      <w:r w:rsidRPr="006D5F10">
        <w:rPr>
          <w:rFonts w:ascii="Arial" w:hAnsi="Arial" w:cs="Arial"/>
          <w:bCs/>
        </w:rPr>
        <w:t xml:space="preserve"> </w:t>
      </w:r>
      <w:proofErr w:type="spellStart"/>
      <w:r w:rsidRPr="006D5F10">
        <w:rPr>
          <w:rFonts w:ascii="Arial" w:hAnsi="Arial" w:cs="Arial"/>
          <w:bCs/>
        </w:rPr>
        <w:t>тооцоо</w:t>
      </w:r>
      <w:proofErr w:type="spellEnd"/>
      <w:r w:rsidRPr="006D5F10">
        <w:rPr>
          <w:rFonts w:ascii="Arial" w:hAnsi="Arial" w:cs="Arial"/>
          <w:bCs/>
        </w:rPr>
        <w:t xml:space="preserve"> </w:t>
      </w:r>
      <w:proofErr w:type="spellStart"/>
      <w:proofErr w:type="gramStart"/>
      <w:r w:rsidRPr="006D5F10">
        <w:rPr>
          <w:rFonts w:ascii="Arial" w:hAnsi="Arial" w:cs="Arial"/>
          <w:bCs/>
        </w:rPr>
        <w:t>хийгдсэн</w:t>
      </w:r>
      <w:proofErr w:type="spellEnd"/>
      <w:r w:rsidRPr="006D5F10">
        <w:rPr>
          <w:rFonts w:ascii="Arial" w:hAnsi="Arial" w:cs="Arial"/>
          <w:bCs/>
        </w:rPr>
        <w:t>;</w:t>
      </w:r>
      <w:proofErr w:type="gramEnd"/>
    </w:p>
    <w:p w14:paraId="108B418E"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1 </w:t>
      </w:r>
      <w:proofErr w:type="spellStart"/>
      <w:r w:rsidRPr="006D5F10">
        <w:rPr>
          <w:rFonts w:ascii="Arial" w:hAnsi="Arial" w:cs="Arial"/>
          <w:bCs/>
        </w:rPr>
        <w:t>дүгээр</w:t>
      </w:r>
      <w:proofErr w:type="spellEnd"/>
      <w:r w:rsidRPr="006D5F10">
        <w:rPr>
          <w:rFonts w:ascii="Arial" w:hAnsi="Arial" w:cs="Arial"/>
          <w:bCs/>
        </w:rPr>
        <w:t xml:space="preserve"> </w:t>
      </w:r>
      <w:proofErr w:type="spellStart"/>
      <w:r w:rsidRPr="006D5F10">
        <w:rPr>
          <w:rFonts w:ascii="Arial" w:hAnsi="Arial" w:cs="Arial"/>
          <w:bCs/>
        </w:rPr>
        <w:t>хавсралтад</w:t>
      </w:r>
      <w:proofErr w:type="spellEnd"/>
      <w:r w:rsidRPr="006D5F10">
        <w:rPr>
          <w:rFonts w:ascii="Arial" w:hAnsi="Arial" w:cs="Arial"/>
          <w:bCs/>
        </w:rPr>
        <w:t xml:space="preserve">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технологийн</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proofErr w:type="gramStart"/>
      <w:r w:rsidRPr="006D5F10">
        <w:rPr>
          <w:rFonts w:ascii="Arial" w:hAnsi="Arial" w:cs="Arial"/>
          <w:bCs/>
        </w:rPr>
        <w:t>хангасан</w:t>
      </w:r>
      <w:proofErr w:type="spellEnd"/>
      <w:r w:rsidRPr="006D5F10">
        <w:rPr>
          <w:rFonts w:ascii="Arial" w:hAnsi="Arial" w:cs="Arial"/>
          <w:bCs/>
        </w:rPr>
        <w:t>;</w:t>
      </w:r>
      <w:proofErr w:type="gramEnd"/>
    </w:p>
    <w:p w14:paraId="495E9F1B"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хүрээнд</w:t>
      </w:r>
      <w:proofErr w:type="spellEnd"/>
      <w:r w:rsidRPr="006D5F10">
        <w:rPr>
          <w:rFonts w:ascii="Arial" w:hAnsi="Arial" w:cs="Arial"/>
          <w:bCs/>
        </w:rPr>
        <w:t xml:space="preserve"> </w:t>
      </w:r>
      <w:proofErr w:type="spellStart"/>
      <w:r w:rsidRPr="006D5F10">
        <w:rPr>
          <w:rFonts w:ascii="Arial" w:hAnsi="Arial" w:cs="Arial"/>
          <w:bCs/>
        </w:rPr>
        <w:t>хэрэглэгчид</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болгоход</w:t>
      </w:r>
      <w:proofErr w:type="spellEnd"/>
      <w:r w:rsidRPr="006D5F10">
        <w:rPr>
          <w:rFonts w:ascii="Arial" w:hAnsi="Arial" w:cs="Arial"/>
          <w:bCs/>
        </w:rPr>
        <w:t xml:space="preserve"> </w:t>
      </w:r>
      <w:proofErr w:type="spellStart"/>
      <w:r w:rsidRPr="006D5F10">
        <w:rPr>
          <w:rFonts w:ascii="Arial" w:hAnsi="Arial" w:cs="Arial"/>
          <w:bCs/>
        </w:rPr>
        <w:t>бэлэн</w:t>
      </w:r>
      <w:proofErr w:type="spellEnd"/>
      <w:r w:rsidRPr="006D5F10">
        <w:rPr>
          <w:rFonts w:ascii="Arial" w:hAnsi="Arial" w:cs="Arial"/>
          <w:bCs/>
        </w:rPr>
        <w:t xml:space="preserve"> </w:t>
      </w:r>
      <w:proofErr w:type="spellStart"/>
      <w:r w:rsidRPr="006D5F10">
        <w:rPr>
          <w:rFonts w:ascii="Arial" w:hAnsi="Arial" w:cs="Arial"/>
          <w:bCs/>
        </w:rPr>
        <w:t>болсон</w:t>
      </w:r>
      <w:proofErr w:type="spellEnd"/>
      <w:r w:rsidRPr="006D5F10">
        <w:rPr>
          <w:rFonts w:ascii="Arial" w:hAnsi="Arial" w:cs="Arial"/>
          <w:bCs/>
        </w:rPr>
        <w:t xml:space="preserve">, </w:t>
      </w:r>
      <w:proofErr w:type="spellStart"/>
      <w:r w:rsidRPr="006D5F10">
        <w:rPr>
          <w:rFonts w:ascii="Arial" w:hAnsi="Arial" w:cs="Arial"/>
          <w:bCs/>
        </w:rPr>
        <w:t>технологийн</w:t>
      </w:r>
      <w:proofErr w:type="spellEnd"/>
      <w:r w:rsidRPr="006D5F10">
        <w:rPr>
          <w:rFonts w:ascii="Arial" w:hAnsi="Arial" w:cs="Arial"/>
          <w:bCs/>
        </w:rPr>
        <w:t xml:space="preserve"> </w:t>
      </w:r>
      <w:proofErr w:type="spellStart"/>
      <w:r w:rsidRPr="006D5F10">
        <w:rPr>
          <w:rFonts w:ascii="Arial" w:hAnsi="Arial" w:cs="Arial"/>
          <w:bCs/>
        </w:rPr>
        <w:t>хөгжүүлэлт</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шаардлагатай</w:t>
      </w:r>
      <w:proofErr w:type="spellEnd"/>
      <w:r w:rsidRPr="006D5F10">
        <w:rPr>
          <w:rFonts w:ascii="Arial" w:hAnsi="Arial" w:cs="Arial"/>
          <w:bCs/>
        </w:rPr>
        <w:t xml:space="preserve"> </w:t>
      </w:r>
      <w:proofErr w:type="spellStart"/>
      <w:r w:rsidRPr="006D5F10">
        <w:rPr>
          <w:rFonts w:ascii="Arial" w:hAnsi="Arial" w:cs="Arial"/>
          <w:bCs/>
        </w:rPr>
        <w:t>хэмжээнд</w:t>
      </w:r>
      <w:proofErr w:type="spellEnd"/>
      <w:r w:rsidRPr="006D5F10">
        <w:rPr>
          <w:rFonts w:ascii="Arial" w:hAnsi="Arial" w:cs="Arial"/>
          <w:bCs/>
        </w:rPr>
        <w:t xml:space="preserve"> </w:t>
      </w:r>
      <w:proofErr w:type="spellStart"/>
      <w:r w:rsidRPr="006D5F10">
        <w:rPr>
          <w:rFonts w:ascii="Arial" w:hAnsi="Arial" w:cs="Arial"/>
          <w:bCs/>
        </w:rPr>
        <w:t>хийгдсэн</w:t>
      </w:r>
      <w:proofErr w:type="spellEnd"/>
      <w:r w:rsidRPr="006D5F10">
        <w:rPr>
          <w:rFonts w:ascii="Arial" w:hAnsi="Arial" w:cs="Arial"/>
          <w:bCs/>
        </w:rPr>
        <w:t>.</w:t>
      </w:r>
    </w:p>
    <w:p w14:paraId="4E0AA354" w14:textId="77777777" w:rsidR="001E2026" w:rsidRPr="006D5F10" w:rsidRDefault="001E2026" w:rsidP="001E2026">
      <w:pPr>
        <w:numPr>
          <w:ilvl w:val="1"/>
          <w:numId w:val="2"/>
        </w:numPr>
        <w:tabs>
          <w:tab w:val="left" w:pos="426"/>
        </w:tabs>
        <w:spacing w:before="120" w:after="0"/>
        <w:ind w:left="567" w:hanging="567"/>
        <w:jc w:val="both"/>
        <w:rPr>
          <w:rFonts w:ascii="Arial" w:hAnsi="Arial" w:cs="Arial"/>
          <w:bCs/>
        </w:rPr>
      </w:pPr>
      <w:bookmarkStart w:id="3" w:name="_Hlk109990647"/>
      <w:bookmarkEnd w:id="2"/>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үйлчилгээг</w:t>
      </w:r>
      <w:proofErr w:type="spellEnd"/>
      <w:r w:rsidRPr="006D5F10">
        <w:rPr>
          <w:rFonts w:ascii="Arial" w:hAnsi="Arial" w:cs="Arial"/>
          <w:bCs/>
        </w:rPr>
        <w:t xml:space="preserve"> </w:t>
      </w:r>
      <w:proofErr w:type="spellStart"/>
      <w:r w:rsidRPr="006D5F10">
        <w:rPr>
          <w:rFonts w:ascii="Arial" w:hAnsi="Arial" w:cs="Arial"/>
          <w:bCs/>
        </w:rPr>
        <w:t>хамруулахгүй</w:t>
      </w:r>
      <w:proofErr w:type="spellEnd"/>
      <w:r w:rsidRPr="006D5F10">
        <w:rPr>
          <w:rFonts w:ascii="Arial" w:hAnsi="Arial" w:cs="Arial"/>
          <w:bCs/>
        </w:rPr>
        <w:t>:</w:t>
      </w:r>
    </w:p>
    <w:p w14:paraId="0928A32A"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2.3-т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proofErr w:type="gramStart"/>
      <w:r w:rsidRPr="006D5F10">
        <w:rPr>
          <w:rFonts w:ascii="Arial" w:hAnsi="Arial" w:cs="Arial"/>
          <w:bCs/>
        </w:rPr>
        <w:t>хангаагүй</w:t>
      </w:r>
      <w:proofErr w:type="spellEnd"/>
      <w:r w:rsidRPr="006D5F10">
        <w:rPr>
          <w:rFonts w:ascii="Arial" w:hAnsi="Arial" w:cs="Arial"/>
          <w:bCs/>
        </w:rPr>
        <w:t>;</w:t>
      </w:r>
      <w:proofErr w:type="gramEnd"/>
    </w:p>
    <w:p w14:paraId="770826F8" w14:textId="77777777" w:rsidR="001E2026" w:rsidRPr="006D5F10" w:rsidRDefault="001E2026" w:rsidP="001E2026">
      <w:pPr>
        <w:numPr>
          <w:ilvl w:val="2"/>
          <w:numId w:val="2"/>
        </w:numPr>
        <w:tabs>
          <w:tab w:val="left" w:pos="851"/>
          <w:tab w:val="left" w:pos="993"/>
          <w:tab w:val="left" w:pos="1134"/>
        </w:tabs>
        <w:spacing w:after="0"/>
        <w:ind w:left="0" w:firstLine="426"/>
        <w:jc w:val="both"/>
        <w:rPr>
          <w:rFonts w:ascii="Arial" w:hAnsi="Arial" w:cs="Arial"/>
          <w:bCs/>
        </w:rPr>
      </w:pP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4.1-т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бичгийн</w:t>
      </w:r>
      <w:proofErr w:type="spellEnd"/>
      <w:r w:rsidRPr="006D5F10">
        <w:rPr>
          <w:rFonts w:ascii="Arial" w:hAnsi="Arial" w:cs="Arial"/>
          <w:bCs/>
        </w:rPr>
        <w:t xml:space="preserve"> </w:t>
      </w:r>
      <w:proofErr w:type="spellStart"/>
      <w:r w:rsidRPr="006D5F10">
        <w:rPr>
          <w:rFonts w:ascii="Arial" w:hAnsi="Arial" w:cs="Arial"/>
          <w:bCs/>
        </w:rPr>
        <w:t>бүрдлийг</w:t>
      </w:r>
      <w:proofErr w:type="spellEnd"/>
      <w:r w:rsidRPr="006D5F10">
        <w:rPr>
          <w:rFonts w:ascii="Arial" w:hAnsi="Arial" w:cs="Arial"/>
          <w:bCs/>
        </w:rPr>
        <w:t xml:space="preserve"> </w:t>
      </w:r>
      <w:proofErr w:type="spellStart"/>
      <w:r w:rsidRPr="006D5F10">
        <w:rPr>
          <w:rFonts w:ascii="Arial" w:hAnsi="Arial" w:cs="Arial"/>
          <w:bCs/>
        </w:rPr>
        <w:t>хангаагүй</w:t>
      </w:r>
      <w:proofErr w:type="spellEnd"/>
      <w:r w:rsidRPr="006D5F10">
        <w:rPr>
          <w:rFonts w:ascii="Arial" w:hAnsi="Arial" w:cs="Arial"/>
          <w:bCs/>
        </w:rPr>
        <w:t xml:space="preserve">, </w:t>
      </w:r>
      <w:proofErr w:type="spellStart"/>
      <w:r w:rsidRPr="006D5F10">
        <w:rPr>
          <w:rFonts w:ascii="Arial" w:hAnsi="Arial" w:cs="Arial"/>
          <w:bCs/>
        </w:rPr>
        <w:t>эсхүл</w:t>
      </w:r>
      <w:proofErr w:type="spellEnd"/>
      <w:r w:rsidRPr="006D5F10">
        <w:rPr>
          <w:rFonts w:ascii="Arial" w:hAnsi="Arial" w:cs="Arial"/>
          <w:bCs/>
        </w:rPr>
        <w:t xml:space="preserve"> </w:t>
      </w:r>
      <w:proofErr w:type="spellStart"/>
      <w:r w:rsidRPr="006D5F10">
        <w:rPr>
          <w:rFonts w:ascii="Arial" w:hAnsi="Arial" w:cs="Arial"/>
          <w:bCs/>
        </w:rPr>
        <w:t>ирүүлсэн</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бичгийг</w:t>
      </w:r>
      <w:proofErr w:type="spellEnd"/>
      <w:r w:rsidRPr="006D5F10">
        <w:rPr>
          <w:rFonts w:ascii="Arial" w:hAnsi="Arial" w:cs="Arial"/>
          <w:bCs/>
        </w:rPr>
        <w:t xml:space="preserve"> </w:t>
      </w:r>
      <w:proofErr w:type="spellStart"/>
      <w:r w:rsidRPr="006D5F10">
        <w:rPr>
          <w:rFonts w:ascii="Arial" w:hAnsi="Arial" w:cs="Arial"/>
          <w:bCs/>
        </w:rPr>
        <w:t>хуурамчаар</w:t>
      </w:r>
      <w:proofErr w:type="spellEnd"/>
      <w:r w:rsidRPr="006D5F10">
        <w:rPr>
          <w:rFonts w:ascii="Arial" w:hAnsi="Arial" w:cs="Arial"/>
          <w:bCs/>
        </w:rPr>
        <w:t xml:space="preserve"> </w:t>
      </w:r>
      <w:proofErr w:type="spellStart"/>
      <w:r w:rsidRPr="006D5F10">
        <w:rPr>
          <w:rFonts w:ascii="Arial" w:hAnsi="Arial" w:cs="Arial"/>
          <w:bCs/>
        </w:rPr>
        <w:t>бүрдүүлсэн</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тогтоогдсон</w:t>
      </w:r>
      <w:proofErr w:type="spellEnd"/>
      <w:r w:rsidRPr="006D5F10">
        <w:rPr>
          <w:rFonts w:ascii="Arial" w:hAnsi="Arial" w:cs="Arial"/>
          <w:bCs/>
        </w:rPr>
        <w:t>.</w:t>
      </w:r>
    </w:p>
    <w:bookmarkEnd w:id="3"/>
    <w:p w14:paraId="0ECBF873" w14:textId="77777777" w:rsidR="001E2026" w:rsidRPr="006D5F10" w:rsidRDefault="001E2026" w:rsidP="001E2026">
      <w:pPr>
        <w:spacing w:before="160" w:after="120"/>
        <w:ind w:left="425" w:hanging="425"/>
        <w:jc w:val="center"/>
        <w:rPr>
          <w:rFonts w:ascii="Arial" w:hAnsi="Arial" w:cs="Arial"/>
          <w:b/>
        </w:rPr>
      </w:pPr>
      <w:proofErr w:type="spellStart"/>
      <w:r w:rsidRPr="006D5F10">
        <w:rPr>
          <w:rFonts w:ascii="Arial" w:hAnsi="Arial" w:cs="Arial"/>
          <w:b/>
        </w:rPr>
        <w:t>Гурав</w:t>
      </w:r>
      <w:proofErr w:type="spellEnd"/>
      <w:r w:rsidRPr="006D5F10">
        <w:rPr>
          <w:rFonts w:ascii="Arial" w:hAnsi="Arial" w:cs="Arial"/>
          <w:b/>
        </w:rPr>
        <w:t xml:space="preserve">. </w:t>
      </w:r>
      <w:proofErr w:type="spellStart"/>
      <w:r w:rsidRPr="006D5F10">
        <w:rPr>
          <w:rFonts w:ascii="Arial" w:hAnsi="Arial" w:cs="Arial"/>
          <w:b/>
        </w:rPr>
        <w:t>Сэндбоксын</w:t>
      </w:r>
      <w:proofErr w:type="spellEnd"/>
      <w:r w:rsidRPr="006D5F10">
        <w:rPr>
          <w:rFonts w:ascii="Arial" w:hAnsi="Arial" w:cs="Arial"/>
          <w:b/>
        </w:rPr>
        <w:t xml:space="preserve"> </w:t>
      </w:r>
      <w:proofErr w:type="spellStart"/>
      <w:r w:rsidRPr="006D5F10">
        <w:rPr>
          <w:rFonts w:ascii="Arial" w:hAnsi="Arial" w:cs="Arial"/>
          <w:b/>
        </w:rPr>
        <w:t>зөвлөл</w:t>
      </w:r>
      <w:proofErr w:type="spellEnd"/>
      <w:r w:rsidRPr="006D5F10">
        <w:rPr>
          <w:rFonts w:ascii="Arial" w:hAnsi="Arial" w:cs="Arial"/>
          <w:b/>
        </w:rPr>
        <w:t xml:space="preserve">, </w:t>
      </w:r>
      <w:proofErr w:type="spellStart"/>
      <w:r w:rsidRPr="006D5F10">
        <w:rPr>
          <w:rFonts w:ascii="Arial" w:hAnsi="Arial" w:cs="Arial"/>
          <w:b/>
        </w:rPr>
        <w:t>алба</w:t>
      </w:r>
      <w:proofErr w:type="spellEnd"/>
    </w:p>
    <w:p w14:paraId="42070D19" w14:textId="77777777" w:rsidR="001E2026" w:rsidRPr="006D5F10" w:rsidRDefault="001E2026" w:rsidP="001E2026">
      <w:pPr>
        <w:numPr>
          <w:ilvl w:val="1"/>
          <w:numId w:val="3"/>
        </w:numPr>
        <w:tabs>
          <w:tab w:val="left" w:pos="426"/>
        </w:tabs>
        <w:spacing w:before="120" w:after="120"/>
        <w:ind w:left="0" w:firstLine="0"/>
        <w:jc w:val="both"/>
        <w:rPr>
          <w:rFonts w:ascii="Arial" w:hAnsi="Arial" w:cs="Arial"/>
        </w:rPr>
      </w:pPr>
      <w:bookmarkStart w:id="4" w:name="_Hlk117678220"/>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w:t>
      </w:r>
      <w:proofErr w:type="spellStart"/>
      <w:r w:rsidRPr="006D5F10">
        <w:rPr>
          <w:rFonts w:ascii="Arial" w:hAnsi="Arial" w:cs="Arial"/>
        </w:rPr>
        <w:t>хэрэгжилтийг</w:t>
      </w:r>
      <w:proofErr w:type="spellEnd"/>
      <w:r w:rsidRPr="006D5F10">
        <w:rPr>
          <w:rFonts w:ascii="Arial" w:hAnsi="Arial" w:cs="Arial"/>
        </w:rPr>
        <w:t xml:space="preserve"> </w:t>
      </w:r>
      <w:proofErr w:type="spellStart"/>
      <w:r w:rsidRPr="006D5F10">
        <w:rPr>
          <w:rFonts w:ascii="Arial" w:hAnsi="Arial" w:cs="Arial"/>
        </w:rPr>
        <w:t>хангуулах</w:t>
      </w:r>
      <w:proofErr w:type="spellEnd"/>
      <w:r w:rsidRPr="006D5F10">
        <w:rPr>
          <w:rFonts w:ascii="Arial" w:hAnsi="Arial" w:cs="Arial"/>
        </w:rPr>
        <w:t xml:space="preserve"> </w:t>
      </w:r>
      <w:proofErr w:type="spellStart"/>
      <w:r w:rsidRPr="006D5F10">
        <w:rPr>
          <w:rFonts w:ascii="Arial" w:hAnsi="Arial" w:cs="Arial"/>
        </w:rPr>
        <w:t>чиг</w:t>
      </w:r>
      <w:proofErr w:type="spellEnd"/>
      <w:r w:rsidRPr="006D5F10">
        <w:rPr>
          <w:rFonts w:ascii="Arial" w:hAnsi="Arial" w:cs="Arial"/>
        </w:rPr>
        <w:t xml:space="preserve"> </w:t>
      </w:r>
      <w:proofErr w:type="spellStart"/>
      <w:r w:rsidRPr="006D5F10">
        <w:rPr>
          <w:rFonts w:ascii="Arial" w:hAnsi="Arial" w:cs="Arial"/>
        </w:rPr>
        <w:t>үүрэг</w:t>
      </w:r>
      <w:proofErr w:type="spellEnd"/>
      <w:r w:rsidRPr="006D5F10">
        <w:rPr>
          <w:rFonts w:ascii="Arial" w:hAnsi="Arial" w:cs="Arial"/>
        </w:rPr>
        <w:t xml:space="preserve"> </w:t>
      </w:r>
      <w:proofErr w:type="spellStart"/>
      <w:r w:rsidRPr="006D5F10">
        <w:rPr>
          <w:rFonts w:ascii="Arial" w:hAnsi="Arial" w:cs="Arial"/>
        </w:rPr>
        <w:t>бүхий</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зөвлөл</w:t>
      </w:r>
      <w:proofErr w:type="spellEnd"/>
      <w:r w:rsidRPr="006D5F10">
        <w:rPr>
          <w:rFonts w:ascii="Arial" w:hAnsi="Arial" w:cs="Arial"/>
        </w:rPr>
        <w:t xml:space="preserve"> /</w:t>
      </w:r>
      <w:proofErr w:type="spellStart"/>
      <w:r w:rsidRPr="006D5F10">
        <w:rPr>
          <w:rFonts w:ascii="Arial" w:hAnsi="Arial" w:cs="Arial"/>
        </w:rPr>
        <w:t>цаашид</w:t>
      </w:r>
      <w:proofErr w:type="spellEnd"/>
      <w:r w:rsidRPr="006D5F10">
        <w:rPr>
          <w:rFonts w:ascii="Arial" w:hAnsi="Arial" w:cs="Arial"/>
        </w:rPr>
        <w:t xml:space="preserve"> “</w:t>
      </w:r>
      <w:proofErr w:type="spellStart"/>
      <w:r w:rsidRPr="006D5F10">
        <w:rPr>
          <w:rFonts w:ascii="Arial" w:hAnsi="Arial" w:cs="Arial"/>
        </w:rPr>
        <w:t>Зөвлөл</w:t>
      </w:r>
      <w:proofErr w:type="spellEnd"/>
      <w:r w:rsidRPr="006D5F10">
        <w:rPr>
          <w:rFonts w:ascii="Arial" w:hAnsi="Arial" w:cs="Arial"/>
        </w:rPr>
        <w:t xml:space="preserve">” </w:t>
      </w:r>
      <w:proofErr w:type="spellStart"/>
      <w:r w:rsidRPr="006D5F10">
        <w:rPr>
          <w:rFonts w:ascii="Arial" w:hAnsi="Arial" w:cs="Arial"/>
        </w:rPr>
        <w:t>гэх</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w:t>
      </w:r>
      <w:proofErr w:type="spellEnd"/>
      <w:r w:rsidRPr="006D5F10">
        <w:rPr>
          <w:rFonts w:ascii="Arial" w:hAnsi="Arial" w:cs="Arial"/>
        </w:rPr>
        <w:t xml:space="preserve"> </w:t>
      </w:r>
      <w:proofErr w:type="spellStart"/>
      <w:r w:rsidRPr="006D5F10">
        <w:rPr>
          <w:rFonts w:ascii="Arial" w:hAnsi="Arial" w:cs="Arial"/>
        </w:rPr>
        <w:t>байна</w:t>
      </w:r>
      <w:proofErr w:type="spellEnd"/>
      <w:r w:rsidRPr="006D5F10">
        <w:rPr>
          <w:rFonts w:ascii="Arial" w:hAnsi="Arial" w:cs="Arial"/>
        </w:rPr>
        <w:t>.</w:t>
      </w:r>
    </w:p>
    <w:p w14:paraId="238E5033" w14:textId="77777777" w:rsidR="001E2026" w:rsidRPr="006D5F10" w:rsidRDefault="001E2026" w:rsidP="001E2026">
      <w:pPr>
        <w:numPr>
          <w:ilvl w:val="1"/>
          <w:numId w:val="3"/>
        </w:numPr>
        <w:tabs>
          <w:tab w:val="left" w:pos="426"/>
        </w:tabs>
        <w:spacing w:before="120" w:after="120"/>
        <w:ind w:left="0" w:firstLine="0"/>
        <w:jc w:val="both"/>
        <w:rPr>
          <w:rFonts w:ascii="Arial" w:hAnsi="Arial" w:cs="Arial"/>
        </w:rPr>
      </w:pPr>
      <w:bookmarkStart w:id="5" w:name="_Hlk117689143"/>
      <w:bookmarkEnd w:id="4"/>
      <w:proofErr w:type="spellStart"/>
      <w:r w:rsidRPr="006D5F10">
        <w:rPr>
          <w:rFonts w:ascii="Arial" w:hAnsi="Arial" w:cs="Arial"/>
        </w:rPr>
        <w:t>Зөвлөлийн</w:t>
      </w:r>
      <w:proofErr w:type="spellEnd"/>
      <w:r w:rsidRPr="006D5F10">
        <w:rPr>
          <w:rFonts w:ascii="Arial" w:hAnsi="Arial" w:cs="Arial"/>
        </w:rPr>
        <w:t xml:space="preserve"> </w:t>
      </w:r>
      <w:proofErr w:type="spellStart"/>
      <w:r w:rsidRPr="006D5F10">
        <w:rPr>
          <w:rFonts w:ascii="Arial" w:hAnsi="Arial" w:cs="Arial"/>
        </w:rPr>
        <w:t>бүтэц</w:t>
      </w:r>
      <w:proofErr w:type="spellEnd"/>
      <w:r w:rsidRPr="006D5F10">
        <w:rPr>
          <w:rFonts w:ascii="Arial" w:hAnsi="Arial" w:cs="Arial"/>
        </w:rPr>
        <w:t xml:space="preserve">, </w:t>
      </w:r>
      <w:proofErr w:type="spellStart"/>
      <w:r w:rsidRPr="006D5F10">
        <w:rPr>
          <w:rFonts w:ascii="Arial" w:hAnsi="Arial" w:cs="Arial"/>
        </w:rPr>
        <w:t>бүрэлдэхүүн</w:t>
      </w:r>
      <w:proofErr w:type="spellEnd"/>
      <w:r w:rsidRPr="006D5F10">
        <w:rPr>
          <w:rFonts w:ascii="Arial" w:hAnsi="Arial" w:cs="Arial"/>
        </w:rPr>
        <w:t xml:space="preserve">, </w:t>
      </w:r>
      <w:proofErr w:type="spellStart"/>
      <w:r w:rsidRPr="006D5F10">
        <w:rPr>
          <w:rFonts w:ascii="Arial" w:hAnsi="Arial" w:cs="Arial"/>
        </w:rPr>
        <w:t>үйл</w:t>
      </w:r>
      <w:proofErr w:type="spellEnd"/>
      <w:r w:rsidRPr="006D5F10">
        <w:rPr>
          <w:rFonts w:ascii="Arial" w:hAnsi="Arial" w:cs="Arial"/>
        </w:rPr>
        <w:t xml:space="preserve"> </w:t>
      </w:r>
      <w:proofErr w:type="spellStart"/>
      <w:r w:rsidRPr="006D5F10">
        <w:rPr>
          <w:rFonts w:ascii="Arial" w:hAnsi="Arial" w:cs="Arial"/>
        </w:rPr>
        <w:t>ажиллагаатай</w:t>
      </w:r>
      <w:proofErr w:type="spellEnd"/>
      <w:r w:rsidRPr="006D5F10">
        <w:rPr>
          <w:rFonts w:ascii="Arial" w:hAnsi="Arial" w:cs="Arial"/>
        </w:rPr>
        <w:t xml:space="preserve"> </w:t>
      </w:r>
      <w:proofErr w:type="spellStart"/>
      <w:r w:rsidRPr="006D5F10">
        <w:rPr>
          <w:rFonts w:ascii="Arial" w:hAnsi="Arial" w:cs="Arial"/>
        </w:rPr>
        <w:t>холбогдох</w:t>
      </w:r>
      <w:proofErr w:type="spellEnd"/>
      <w:r w:rsidRPr="006D5F10">
        <w:rPr>
          <w:rFonts w:ascii="Arial" w:hAnsi="Arial" w:cs="Arial"/>
        </w:rPr>
        <w:t xml:space="preserve"> </w:t>
      </w:r>
      <w:proofErr w:type="spellStart"/>
      <w:r w:rsidRPr="006D5F10">
        <w:rPr>
          <w:rFonts w:ascii="Arial" w:hAnsi="Arial" w:cs="Arial"/>
        </w:rPr>
        <w:t>харилцааг</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зөвлөлийн</w:t>
      </w:r>
      <w:proofErr w:type="spellEnd"/>
      <w:r w:rsidRPr="006D5F10">
        <w:rPr>
          <w:rFonts w:ascii="Arial" w:hAnsi="Arial" w:cs="Arial"/>
        </w:rPr>
        <w:t xml:space="preserve"> </w:t>
      </w:r>
      <w:proofErr w:type="spellStart"/>
      <w:r w:rsidRPr="006D5F10">
        <w:rPr>
          <w:rFonts w:ascii="Arial" w:hAnsi="Arial" w:cs="Arial"/>
        </w:rPr>
        <w:t>дүрэм</w:t>
      </w:r>
      <w:proofErr w:type="spellEnd"/>
      <w:r w:rsidRPr="006D5F10">
        <w:rPr>
          <w:rFonts w:ascii="Arial" w:hAnsi="Arial" w:cs="Arial"/>
        </w:rPr>
        <w:t>”-</w:t>
      </w:r>
      <w:proofErr w:type="spellStart"/>
      <w:r w:rsidRPr="006D5F10">
        <w:rPr>
          <w:rFonts w:ascii="Arial" w:hAnsi="Arial" w:cs="Arial"/>
        </w:rPr>
        <w:t>ээр</w:t>
      </w:r>
      <w:proofErr w:type="spellEnd"/>
      <w:r w:rsidRPr="006D5F10">
        <w:rPr>
          <w:rFonts w:ascii="Arial" w:hAnsi="Arial" w:cs="Arial"/>
        </w:rPr>
        <w:t xml:space="preserve"> </w:t>
      </w:r>
      <w:proofErr w:type="spellStart"/>
      <w:r w:rsidRPr="006D5F10">
        <w:rPr>
          <w:rFonts w:ascii="Arial" w:hAnsi="Arial" w:cs="Arial"/>
        </w:rPr>
        <w:t>зохицуул</w:t>
      </w:r>
      <w:bookmarkEnd w:id="5"/>
      <w:r w:rsidRPr="006D5F10">
        <w:rPr>
          <w:rFonts w:ascii="Arial" w:hAnsi="Arial" w:cs="Arial"/>
        </w:rPr>
        <w:t>ах</w:t>
      </w:r>
      <w:proofErr w:type="spellEnd"/>
      <w:r w:rsidRPr="006D5F10">
        <w:rPr>
          <w:rFonts w:ascii="Arial" w:hAnsi="Arial" w:cs="Arial"/>
        </w:rPr>
        <w:t xml:space="preserve"> </w:t>
      </w:r>
      <w:proofErr w:type="spellStart"/>
      <w:r w:rsidRPr="006D5F10">
        <w:rPr>
          <w:rFonts w:ascii="Arial" w:hAnsi="Arial" w:cs="Arial"/>
        </w:rPr>
        <w:t>ба</w:t>
      </w:r>
      <w:proofErr w:type="spellEnd"/>
      <w:r w:rsidRPr="006D5F10">
        <w:rPr>
          <w:rFonts w:ascii="Arial" w:hAnsi="Arial" w:cs="Arial"/>
        </w:rPr>
        <w:t xml:space="preserve"> </w:t>
      </w:r>
      <w:proofErr w:type="spellStart"/>
      <w:r w:rsidRPr="006D5F10">
        <w:rPr>
          <w:rFonts w:ascii="Arial" w:hAnsi="Arial" w:cs="Arial"/>
        </w:rPr>
        <w:t>уг</w:t>
      </w:r>
      <w:proofErr w:type="spellEnd"/>
      <w:r w:rsidRPr="006D5F10">
        <w:rPr>
          <w:rFonts w:ascii="Arial" w:hAnsi="Arial" w:cs="Arial"/>
        </w:rPr>
        <w:t xml:space="preserve"> </w:t>
      </w:r>
      <w:proofErr w:type="spellStart"/>
      <w:r w:rsidRPr="006D5F10">
        <w:rPr>
          <w:rFonts w:ascii="Arial" w:hAnsi="Arial" w:cs="Arial"/>
        </w:rPr>
        <w:t>дүрмийг</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зохицуулагч</w:t>
      </w:r>
      <w:proofErr w:type="spellEnd"/>
      <w:r w:rsidRPr="006D5F10">
        <w:rPr>
          <w:rFonts w:ascii="Arial" w:hAnsi="Arial" w:cs="Arial"/>
        </w:rPr>
        <w:t xml:space="preserve"> </w:t>
      </w:r>
      <w:proofErr w:type="spellStart"/>
      <w:r w:rsidRPr="006D5F10">
        <w:rPr>
          <w:rFonts w:ascii="Arial" w:hAnsi="Arial" w:cs="Arial"/>
        </w:rPr>
        <w:t>байгууллагууд</w:t>
      </w:r>
      <w:proofErr w:type="spellEnd"/>
      <w:r w:rsidRPr="006D5F10">
        <w:rPr>
          <w:rFonts w:ascii="Arial" w:hAnsi="Arial" w:cs="Arial"/>
        </w:rPr>
        <w:t xml:space="preserve"> </w:t>
      </w:r>
      <w:proofErr w:type="spellStart"/>
      <w:r w:rsidRPr="006D5F10">
        <w:rPr>
          <w:rFonts w:ascii="Arial" w:hAnsi="Arial" w:cs="Arial"/>
        </w:rPr>
        <w:t>хамтран</w:t>
      </w:r>
      <w:proofErr w:type="spellEnd"/>
      <w:r w:rsidRPr="006D5F10">
        <w:rPr>
          <w:rFonts w:ascii="Arial" w:hAnsi="Arial" w:cs="Arial"/>
        </w:rPr>
        <w:t xml:space="preserve"> </w:t>
      </w:r>
      <w:proofErr w:type="spellStart"/>
      <w:r w:rsidRPr="006D5F10">
        <w:rPr>
          <w:rFonts w:ascii="Arial" w:hAnsi="Arial" w:cs="Arial"/>
        </w:rPr>
        <w:t>батална</w:t>
      </w:r>
      <w:proofErr w:type="spellEnd"/>
      <w:r w:rsidRPr="006D5F10">
        <w:rPr>
          <w:rFonts w:ascii="Arial" w:hAnsi="Arial" w:cs="Arial"/>
        </w:rPr>
        <w:t>.</w:t>
      </w:r>
    </w:p>
    <w:p w14:paraId="25A77F62" w14:textId="77777777" w:rsidR="001E2026" w:rsidRPr="006D5F10" w:rsidRDefault="001E2026" w:rsidP="001E2026">
      <w:pPr>
        <w:numPr>
          <w:ilvl w:val="1"/>
          <w:numId w:val="3"/>
        </w:numPr>
        <w:tabs>
          <w:tab w:val="left" w:pos="426"/>
        </w:tabs>
        <w:spacing w:before="120" w:after="0"/>
        <w:ind w:left="0" w:firstLine="0"/>
        <w:jc w:val="both"/>
        <w:rPr>
          <w:rFonts w:ascii="Arial" w:hAnsi="Arial" w:cs="Arial"/>
        </w:rPr>
      </w:pPr>
      <w:bookmarkStart w:id="6" w:name="_Hlk117689448"/>
      <w:bookmarkStart w:id="7" w:name="_Hlk117689175"/>
      <w:proofErr w:type="spellStart"/>
      <w:r w:rsidRPr="006D5F10">
        <w:rPr>
          <w:rFonts w:ascii="Arial" w:hAnsi="Arial" w:cs="Arial"/>
        </w:rPr>
        <w:t>Зөвлөл</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дараах</w:t>
      </w:r>
      <w:proofErr w:type="spellEnd"/>
      <w:r w:rsidRPr="006D5F10">
        <w:rPr>
          <w:rFonts w:ascii="Arial" w:hAnsi="Arial" w:cs="Arial"/>
        </w:rPr>
        <w:t xml:space="preserve"> </w:t>
      </w:r>
      <w:proofErr w:type="spellStart"/>
      <w:r w:rsidRPr="006D5F10">
        <w:rPr>
          <w:rFonts w:ascii="Arial" w:hAnsi="Arial" w:cs="Arial"/>
        </w:rPr>
        <w:t>бүрэн</w:t>
      </w:r>
      <w:proofErr w:type="spellEnd"/>
      <w:r w:rsidRPr="006D5F10">
        <w:rPr>
          <w:rFonts w:ascii="Arial" w:hAnsi="Arial" w:cs="Arial"/>
        </w:rPr>
        <w:t xml:space="preserve"> </w:t>
      </w:r>
      <w:proofErr w:type="spellStart"/>
      <w:r w:rsidRPr="006D5F10">
        <w:rPr>
          <w:rFonts w:ascii="Arial" w:hAnsi="Arial" w:cs="Arial"/>
        </w:rPr>
        <w:t>эрхийг</w:t>
      </w:r>
      <w:proofErr w:type="spellEnd"/>
      <w:r w:rsidRPr="006D5F10">
        <w:rPr>
          <w:rFonts w:ascii="Arial" w:hAnsi="Arial" w:cs="Arial"/>
        </w:rPr>
        <w:t xml:space="preserve"> </w:t>
      </w:r>
      <w:proofErr w:type="spellStart"/>
      <w:r w:rsidRPr="006D5F10">
        <w:rPr>
          <w:rFonts w:ascii="Arial" w:hAnsi="Arial" w:cs="Arial"/>
        </w:rPr>
        <w:t>хэрэгжүүлнэ</w:t>
      </w:r>
      <w:bookmarkEnd w:id="6"/>
      <w:proofErr w:type="spellEnd"/>
      <w:r w:rsidRPr="006D5F10">
        <w:rPr>
          <w:rFonts w:ascii="Arial" w:hAnsi="Arial" w:cs="Arial"/>
        </w:rPr>
        <w:t>:</w:t>
      </w:r>
      <w:bookmarkEnd w:id="7"/>
    </w:p>
    <w:p w14:paraId="25CE97B0"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албаны</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дүгнэлтийг</w:t>
      </w:r>
      <w:proofErr w:type="spellEnd"/>
      <w:r w:rsidRPr="006D5F10">
        <w:rPr>
          <w:rFonts w:ascii="Arial" w:hAnsi="Arial" w:cs="Arial"/>
          <w:bCs/>
        </w:rPr>
        <w:t xml:space="preserve"> </w:t>
      </w:r>
      <w:proofErr w:type="spellStart"/>
      <w:r w:rsidRPr="006D5F10">
        <w:rPr>
          <w:rFonts w:ascii="Arial" w:hAnsi="Arial" w:cs="Arial"/>
          <w:bCs/>
        </w:rPr>
        <w:t>үндэслэн</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нөхцөл</w:t>
      </w:r>
      <w:proofErr w:type="spellEnd"/>
      <w:r w:rsidRPr="006D5F10">
        <w:rPr>
          <w:rFonts w:ascii="Arial" w:hAnsi="Arial" w:cs="Arial"/>
          <w:bCs/>
        </w:rPr>
        <w:t xml:space="preserve">, </w:t>
      </w:r>
      <w:proofErr w:type="spellStart"/>
      <w:r w:rsidRPr="006D5F10">
        <w:rPr>
          <w:rFonts w:ascii="Arial" w:hAnsi="Arial" w:cs="Arial"/>
          <w:bCs/>
        </w:rPr>
        <w:t>хязгаарлалтыг</w:t>
      </w:r>
      <w:proofErr w:type="spellEnd"/>
      <w:r w:rsidRPr="006D5F10">
        <w:rPr>
          <w:rFonts w:ascii="Arial" w:hAnsi="Arial" w:cs="Arial"/>
          <w:bCs/>
        </w:rPr>
        <w:t xml:space="preserve"> </w:t>
      </w:r>
      <w:proofErr w:type="spellStart"/>
      <w:r w:rsidRPr="006D5F10">
        <w:rPr>
          <w:rFonts w:ascii="Arial" w:hAnsi="Arial" w:cs="Arial"/>
          <w:bCs/>
        </w:rPr>
        <w:t>тодорхойлж</w:t>
      </w:r>
      <w:proofErr w:type="spellEnd"/>
      <w:r w:rsidRPr="006D5F10">
        <w:rPr>
          <w:rFonts w:ascii="Arial" w:hAnsi="Arial" w:cs="Arial"/>
          <w:bCs/>
        </w:rPr>
        <w:t xml:space="preserve">, </w:t>
      </w:r>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оруулах</w:t>
      </w:r>
      <w:proofErr w:type="spellEnd"/>
      <w:r w:rsidRPr="006D5F10">
        <w:rPr>
          <w:rFonts w:ascii="Arial" w:hAnsi="Arial" w:cs="Arial"/>
          <w:bCs/>
        </w:rPr>
        <w:t xml:space="preserve"> </w:t>
      </w:r>
      <w:proofErr w:type="spellStart"/>
      <w:r w:rsidRPr="006D5F10">
        <w:rPr>
          <w:rFonts w:ascii="Arial" w:hAnsi="Arial" w:cs="Arial"/>
          <w:bCs/>
        </w:rPr>
        <w:t>эсэх</w:t>
      </w:r>
      <w:proofErr w:type="spellEnd"/>
      <w:r w:rsidRPr="006D5F10">
        <w:rPr>
          <w:rFonts w:ascii="Arial" w:hAnsi="Arial" w:cs="Arial"/>
          <w:bCs/>
        </w:rPr>
        <w:t xml:space="preserve"> </w:t>
      </w:r>
      <w:proofErr w:type="spellStart"/>
      <w:r w:rsidRPr="006D5F10">
        <w:rPr>
          <w:rFonts w:ascii="Arial" w:hAnsi="Arial" w:cs="Arial"/>
          <w:bCs/>
        </w:rPr>
        <w:t>зөвлөмжийг</w:t>
      </w:r>
      <w:proofErr w:type="spellEnd"/>
      <w:r w:rsidRPr="006D5F10">
        <w:rPr>
          <w:rFonts w:ascii="Arial" w:hAnsi="Arial" w:cs="Arial"/>
          <w:bCs/>
        </w:rPr>
        <w:t xml:space="preserve"> </w:t>
      </w:r>
      <w:proofErr w:type="spellStart"/>
      <w:r w:rsidRPr="006D5F10">
        <w:rPr>
          <w:rFonts w:ascii="Arial" w:hAnsi="Arial" w:cs="Arial"/>
          <w:bCs/>
        </w:rPr>
        <w:t>гарган</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зохицуулагч</w:t>
      </w:r>
      <w:proofErr w:type="spellEnd"/>
      <w:r w:rsidRPr="006D5F10">
        <w:rPr>
          <w:rFonts w:ascii="Arial" w:hAnsi="Arial" w:cs="Arial"/>
          <w:bCs/>
        </w:rPr>
        <w:t xml:space="preserve"> </w:t>
      </w:r>
      <w:proofErr w:type="spellStart"/>
      <w:r w:rsidRPr="006D5F10">
        <w:rPr>
          <w:rFonts w:ascii="Arial" w:hAnsi="Arial" w:cs="Arial"/>
          <w:bCs/>
        </w:rPr>
        <w:t>байгууллагад</w:t>
      </w:r>
      <w:proofErr w:type="spellEnd"/>
      <w:r w:rsidRPr="006D5F10">
        <w:rPr>
          <w:rFonts w:ascii="Arial" w:hAnsi="Arial" w:cs="Arial"/>
          <w:bCs/>
        </w:rPr>
        <w:t xml:space="preserve"> </w:t>
      </w:r>
      <w:proofErr w:type="spellStart"/>
      <w:proofErr w:type="gramStart"/>
      <w:r w:rsidRPr="006D5F10">
        <w:rPr>
          <w:rFonts w:ascii="Arial" w:hAnsi="Arial" w:cs="Arial"/>
          <w:bCs/>
        </w:rPr>
        <w:t>хүргүүлэх</w:t>
      </w:r>
      <w:proofErr w:type="spellEnd"/>
      <w:r w:rsidRPr="006D5F10">
        <w:rPr>
          <w:rFonts w:ascii="Arial" w:hAnsi="Arial" w:cs="Arial"/>
          <w:bCs/>
        </w:rPr>
        <w:t>;</w:t>
      </w:r>
      <w:proofErr w:type="gramEnd"/>
    </w:p>
    <w:p w14:paraId="019E008D"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сэндбокс</w:t>
      </w:r>
      <w:proofErr w:type="spellEnd"/>
      <w:r w:rsidRPr="006D5F10">
        <w:rPr>
          <w:rFonts w:ascii="Arial" w:hAnsi="Arial" w:cs="Arial"/>
          <w:bCs/>
        </w:rPr>
        <w:t xml:space="preserve"> </w:t>
      </w:r>
      <w:proofErr w:type="spellStart"/>
      <w:r w:rsidRPr="006D5F10">
        <w:rPr>
          <w:rFonts w:ascii="Arial" w:hAnsi="Arial" w:cs="Arial"/>
          <w:bCs/>
        </w:rPr>
        <w:t>дуусгавар</w:t>
      </w:r>
      <w:proofErr w:type="spellEnd"/>
      <w:r w:rsidRPr="006D5F10">
        <w:rPr>
          <w:rFonts w:ascii="Arial" w:hAnsi="Arial" w:cs="Arial"/>
          <w:bCs/>
        </w:rPr>
        <w:t xml:space="preserve"> </w:t>
      </w:r>
      <w:proofErr w:type="spellStart"/>
      <w:r w:rsidRPr="006D5F10">
        <w:rPr>
          <w:rFonts w:ascii="Arial" w:hAnsi="Arial" w:cs="Arial"/>
          <w:bCs/>
        </w:rPr>
        <w:t>болох</w:t>
      </w:r>
      <w:proofErr w:type="spellEnd"/>
      <w:r w:rsidRPr="006D5F10">
        <w:rPr>
          <w:rFonts w:ascii="Arial" w:hAnsi="Arial" w:cs="Arial"/>
          <w:bCs/>
        </w:rPr>
        <w:t xml:space="preserve"> </w:t>
      </w:r>
      <w:proofErr w:type="spellStart"/>
      <w:r w:rsidRPr="006D5F10">
        <w:rPr>
          <w:rFonts w:ascii="Arial" w:hAnsi="Arial" w:cs="Arial"/>
          <w:bCs/>
        </w:rPr>
        <w:t>үед</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зөвлөмжийг</w:t>
      </w:r>
      <w:proofErr w:type="spellEnd"/>
      <w:r w:rsidRPr="006D5F10">
        <w:rPr>
          <w:rFonts w:ascii="Arial" w:hAnsi="Arial" w:cs="Arial"/>
          <w:bCs/>
        </w:rPr>
        <w:t xml:space="preserve"> </w:t>
      </w:r>
      <w:proofErr w:type="spellStart"/>
      <w:proofErr w:type="gramStart"/>
      <w:r w:rsidRPr="006D5F10">
        <w:rPr>
          <w:rFonts w:ascii="Arial" w:hAnsi="Arial" w:cs="Arial"/>
          <w:bCs/>
        </w:rPr>
        <w:t>гаргах</w:t>
      </w:r>
      <w:proofErr w:type="spellEnd"/>
      <w:r w:rsidRPr="006D5F10">
        <w:rPr>
          <w:rFonts w:ascii="Arial" w:hAnsi="Arial" w:cs="Arial"/>
          <w:bCs/>
        </w:rPr>
        <w:t>;</w:t>
      </w:r>
      <w:proofErr w:type="gramEnd"/>
    </w:p>
    <w:p w14:paraId="2587CAE2"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амжилттай</w:t>
      </w:r>
      <w:proofErr w:type="spellEnd"/>
      <w:r w:rsidRPr="006D5F10">
        <w:rPr>
          <w:rFonts w:ascii="Arial" w:hAnsi="Arial" w:cs="Arial"/>
          <w:bCs/>
        </w:rPr>
        <w:t xml:space="preserve"> </w:t>
      </w:r>
      <w:proofErr w:type="spellStart"/>
      <w:r w:rsidRPr="006D5F10">
        <w:rPr>
          <w:rFonts w:ascii="Arial" w:hAnsi="Arial" w:cs="Arial"/>
          <w:bCs/>
        </w:rPr>
        <w:t>туршигдсан</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үйлчилгээг</w:t>
      </w:r>
      <w:proofErr w:type="spellEnd"/>
      <w:r w:rsidRPr="006D5F10">
        <w:rPr>
          <w:rFonts w:ascii="Arial" w:hAnsi="Arial" w:cs="Arial"/>
          <w:bCs/>
        </w:rPr>
        <w:t xml:space="preserve"> </w:t>
      </w:r>
      <w:proofErr w:type="spellStart"/>
      <w:r w:rsidRPr="006D5F10">
        <w:rPr>
          <w:rFonts w:ascii="Arial" w:hAnsi="Arial" w:cs="Arial"/>
          <w:bCs/>
        </w:rPr>
        <w:t>зах</w:t>
      </w:r>
      <w:proofErr w:type="spellEnd"/>
      <w:r w:rsidRPr="006D5F10">
        <w:rPr>
          <w:rFonts w:ascii="Arial" w:hAnsi="Arial" w:cs="Arial"/>
          <w:bCs/>
        </w:rPr>
        <w:t xml:space="preserve"> </w:t>
      </w:r>
      <w:proofErr w:type="spellStart"/>
      <w:r w:rsidRPr="006D5F10">
        <w:rPr>
          <w:rFonts w:ascii="Arial" w:hAnsi="Arial" w:cs="Arial"/>
          <w:bCs/>
        </w:rPr>
        <w:t>зээлд</w:t>
      </w:r>
      <w:proofErr w:type="spellEnd"/>
      <w:r w:rsidRPr="006D5F10">
        <w:rPr>
          <w:rFonts w:ascii="Arial" w:hAnsi="Arial" w:cs="Arial"/>
          <w:bCs/>
        </w:rPr>
        <w:t xml:space="preserve"> </w:t>
      </w:r>
      <w:proofErr w:type="spellStart"/>
      <w:r w:rsidRPr="006D5F10">
        <w:rPr>
          <w:rFonts w:ascii="Arial" w:hAnsi="Arial" w:cs="Arial"/>
          <w:bCs/>
        </w:rPr>
        <w:t>нэвтрүүлэхэд</w:t>
      </w:r>
      <w:proofErr w:type="spellEnd"/>
      <w:r w:rsidRPr="006D5F10">
        <w:rPr>
          <w:rFonts w:ascii="Arial" w:hAnsi="Arial" w:cs="Arial"/>
          <w:bCs/>
        </w:rPr>
        <w:t xml:space="preserve"> </w:t>
      </w:r>
      <w:proofErr w:type="spellStart"/>
      <w:r w:rsidRPr="006D5F10">
        <w:rPr>
          <w:rFonts w:ascii="Arial" w:hAnsi="Arial" w:cs="Arial"/>
          <w:bCs/>
        </w:rPr>
        <w:t>шаардлагатай</w:t>
      </w:r>
      <w:proofErr w:type="spellEnd"/>
      <w:r w:rsidRPr="006D5F10">
        <w:rPr>
          <w:rFonts w:ascii="Arial" w:hAnsi="Arial" w:cs="Arial"/>
          <w:bCs/>
        </w:rPr>
        <w:t xml:space="preserve"> </w:t>
      </w:r>
      <w:proofErr w:type="spellStart"/>
      <w:r w:rsidRPr="006D5F10">
        <w:rPr>
          <w:rFonts w:ascii="Arial" w:hAnsi="Arial" w:cs="Arial"/>
          <w:bCs/>
        </w:rPr>
        <w:t>зохицуулалтын</w:t>
      </w:r>
      <w:proofErr w:type="spellEnd"/>
      <w:r w:rsidRPr="006D5F10">
        <w:rPr>
          <w:rFonts w:ascii="Arial" w:hAnsi="Arial" w:cs="Arial"/>
          <w:bCs/>
        </w:rPr>
        <w:t xml:space="preserve"> </w:t>
      </w:r>
      <w:proofErr w:type="spellStart"/>
      <w:r w:rsidRPr="006D5F10">
        <w:rPr>
          <w:rFonts w:ascii="Arial" w:hAnsi="Arial" w:cs="Arial"/>
          <w:bCs/>
        </w:rPr>
        <w:t>орчны</w:t>
      </w:r>
      <w:proofErr w:type="spellEnd"/>
      <w:r w:rsidRPr="006D5F10">
        <w:rPr>
          <w:rFonts w:ascii="Arial" w:hAnsi="Arial" w:cs="Arial"/>
          <w:bCs/>
        </w:rPr>
        <w:t xml:space="preserve"> </w:t>
      </w:r>
      <w:proofErr w:type="spellStart"/>
      <w:r w:rsidRPr="006D5F10">
        <w:rPr>
          <w:rFonts w:ascii="Arial" w:hAnsi="Arial" w:cs="Arial"/>
          <w:bCs/>
        </w:rPr>
        <w:t>талаарх</w:t>
      </w:r>
      <w:proofErr w:type="spellEnd"/>
      <w:r w:rsidRPr="006D5F10">
        <w:rPr>
          <w:rFonts w:ascii="Arial" w:hAnsi="Arial" w:cs="Arial"/>
          <w:bCs/>
        </w:rPr>
        <w:t xml:space="preserve"> </w:t>
      </w:r>
      <w:proofErr w:type="spellStart"/>
      <w:r w:rsidRPr="006D5F10">
        <w:rPr>
          <w:rFonts w:ascii="Arial" w:hAnsi="Arial" w:cs="Arial"/>
          <w:bCs/>
        </w:rPr>
        <w:t>зөвлөмж</w:t>
      </w:r>
      <w:proofErr w:type="spellEnd"/>
      <w:r w:rsidRPr="006D5F10">
        <w:rPr>
          <w:rFonts w:ascii="Arial" w:hAnsi="Arial" w:cs="Arial"/>
          <w:bCs/>
        </w:rPr>
        <w:t xml:space="preserve"> </w:t>
      </w:r>
      <w:proofErr w:type="spellStart"/>
      <w:proofErr w:type="gramStart"/>
      <w:r w:rsidRPr="006D5F10">
        <w:rPr>
          <w:rFonts w:ascii="Arial" w:hAnsi="Arial" w:cs="Arial"/>
          <w:bCs/>
        </w:rPr>
        <w:t>гаргах</w:t>
      </w:r>
      <w:proofErr w:type="spellEnd"/>
      <w:r w:rsidRPr="006D5F10">
        <w:rPr>
          <w:rFonts w:ascii="Arial" w:hAnsi="Arial" w:cs="Arial"/>
          <w:bCs/>
        </w:rPr>
        <w:t>;</w:t>
      </w:r>
      <w:proofErr w:type="gramEnd"/>
    </w:p>
    <w:p w14:paraId="657F19A4"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үйл</w:t>
      </w:r>
      <w:proofErr w:type="spellEnd"/>
      <w:r w:rsidRPr="006D5F10">
        <w:rPr>
          <w:rFonts w:ascii="Arial" w:hAnsi="Arial" w:cs="Arial"/>
          <w:bCs/>
        </w:rPr>
        <w:t xml:space="preserve"> </w:t>
      </w:r>
      <w:proofErr w:type="spellStart"/>
      <w:r w:rsidRPr="006D5F10">
        <w:rPr>
          <w:rFonts w:ascii="Arial" w:hAnsi="Arial" w:cs="Arial"/>
          <w:bCs/>
        </w:rPr>
        <w:t>ажиллагаа</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технологид</w:t>
      </w:r>
      <w:proofErr w:type="spellEnd"/>
      <w:r w:rsidRPr="006D5F10">
        <w:rPr>
          <w:rFonts w:ascii="Arial" w:hAnsi="Arial" w:cs="Arial"/>
          <w:bCs/>
        </w:rPr>
        <w:t xml:space="preserve"> </w:t>
      </w:r>
      <w:proofErr w:type="spellStart"/>
      <w:r w:rsidRPr="006D5F10">
        <w:rPr>
          <w:rFonts w:ascii="Arial" w:hAnsi="Arial" w:cs="Arial"/>
          <w:bCs/>
        </w:rPr>
        <w:t>суурилсан</w:t>
      </w:r>
      <w:proofErr w:type="spellEnd"/>
      <w:r w:rsidRPr="006D5F10">
        <w:rPr>
          <w:rFonts w:ascii="Arial" w:hAnsi="Arial" w:cs="Arial"/>
          <w:bCs/>
        </w:rPr>
        <w:t xml:space="preserve"> </w:t>
      </w:r>
      <w:proofErr w:type="spellStart"/>
      <w:r w:rsidRPr="006D5F10">
        <w:rPr>
          <w:rFonts w:ascii="Arial" w:hAnsi="Arial" w:cs="Arial"/>
          <w:bCs/>
        </w:rPr>
        <w:t>ухаалаг</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зах</w:t>
      </w:r>
      <w:proofErr w:type="spellEnd"/>
      <w:r w:rsidRPr="006D5F10">
        <w:rPr>
          <w:rFonts w:ascii="Arial" w:hAnsi="Arial" w:cs="Arial"/>
          <w:bCs/>
        </w:rPr>
        <w:t xml:space="preserve"> </w:t>
      </w:r>
      <w:proofErr w:type="spellStart"/>
      <w:r w:rsidRPr="006D5F10">
        <w:rPr>
          <w:rFonts w:ascii="Arial" w:hAnsi="Arial" w:cs="Arial"/>
          <w:bCs/>
        </w:rPr>
        <w:t>зээлийг</w:t>
      </w:r>
      <w:proofErr w:type="spellEnd"/>
      <w:r w:rsidRPr="006D5F10">
        <w:rPr>
          <w:rFonts w:ascii="Arial" w:hAnsi="Arial" w:cs="Arial"/>
          <w:bCs/>
        </w:rPr>
        <w:t xml:space="preserve"> </w:t>
      </w:r>
      <w:proofErr w:type="spellStart"/>
      <w:r w:rsidRPr="006D5F10">
        <w:rPr>
          <w:rFonts w:ascii="Arial" w:hAnsi="Arial" w:cs="Arial"/>
          <w:bCs/>
        </w:rPr>
        <w:t>хөгжүүлэхэд</w:t>
      </w:r>
      <w:proofErr w:type="spellEnd"/>
      <w:r w:rsidRPr="006D5F10">
        <w:rPr>
          <w:rFonts w:ascii="Arial" w:hAnsi="Arial" w:cs="Arial"/>
          <w:bCs/>
        </w:rPr>
        <w:t xml:space="preserve"> </w:t>
      </w:r>
      <w:proofErr w:type="spellStart"/>
      <w:r w:rsidRPr="006D5F10">
        <w:rPr>
          <w:rFonts w:ascii="Arial" w:hAnsi="Arial" w:cs="Arial"/>
          <w:bCs/>
        </w:rPr>
        <w:t>чиглэсэн</w:t>
      </w:r>
      <w:proofErr w:type="spellEnd"/>
      <w:r w:rsidRPr="006D5F10">
        <w:rPr>
          <w:rFonts w:ascii="Arial" w:hAnsi="Arial" w:cs="Arial"/>
          <w:bCs/>
        </w:rPr>
        <w:t xml:space="preserve"> </w:t>
      </w:r>
      <w:proofErr w:type="spellStart"/>
      <w:r w:rsidRPr="006D5F10">
        <w:rPr>
          <w:rFonts w:ascii="Arial" w:hAnsi="Arial" w:cs="Arial"/>
          <w:bCs/>
        </w:rPr>
        <w:t>бодлогын</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дэвшүүлэх</w:t>
      </w:r>
      <w:proofErr w:type="spellEnd"/>
      <w:r w:rsidRPr="006D5F10">
        <w:rPr>
          <w:rFonts w:ascii="Arial" w:hAnsi="Arial" w:cs="Arial"/>
          <w:bCs/>
        </w:rPr>
        <w:t>.</w:t>
      </w:r>
    </w:p>
    <w:p w14:paraId="5807903E" w14:textId="77777777" w:rsidR="001E2026" w:rsidRPr="006D5F10" w:rsidRDefault="001E2026" w:rsidP="001E2026">
      <w:pPr>
        <w:numPr>
          <w:ilvl w:val="1"/>
          <w:numId w:val="3"/>
        </w:numPr>
        <w:tabs>
          <w:tab w:val="left" w:pos="426"/>
        </w:tabs>
        <w:spacing w:before="120" w:after="120"/>
        <w:ind w:left="0" w:firstLine="0"/>
        <w:jc w:val="both"/>
        <w:rPr>
          <w:rFonts w:ascii="Arial" w:hAnsi="Arial" w:cs="Arial"/>
        </w:rPr>
      </w:pP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албаны</w:t>
      </w:r>
      <w:proofErr w:type="spellEnd"/>
      <w:r w:rsidRPr="006D5F10">
        <w:rPr>
          <w:rFonts w:ascii="Arial" w:hAnsi="Arial" w:cs="Arial"/>
        </w:rPr>
        <w:t xml:space="preserve"> </w:t>
      </w:r>
      <w:proofErr w:type="spellStart"/>
      <w:r w:rsidRPr="006D5F10">
        <w:rPr>
          <w:rFonts w:ascii="Arial" w:hAnsi="Arial" w:cs="Arial"/>
        </w:rPr>
        <w:t>чиг</w:t>
      </w:r>
      <w:proofErr w:type="spellEnd"/>
      <w:r w:rsidRPr="006D5F10">
        <w:rPr>
          <w:rFonts w:ascii="Arial" w:hAnsi="Arial" w:cs="Arial"/>
        </w:rPr>
        <w:t xml:space="preserve"> </w:t>
      </w:r>
      <w:proofErr w:type="spellStart"/>
      <w:r w:rsidRPr="006D5F10">
        <w:rPr>
          <w:rFonts w:ascii="Arial" w:hAnsi="Arial" w:cs="Arial"/>
        </w:rPr>
        <w:t>үүргийг</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зохицуулах</w:t>
      </w:r>
      <w:proofErr w:type="spellEnd"/>
      <w:r w:rsidRPr="006D5F10">
        <w:rPr>
          <w:rFonts w:ascii="Arial" w:hAnsi="Arial" w:cs="Arial"/>
        </w:rPr>
        <w:t xml:space="preserve"> </w:t>
      </w:r>
      <w:proofErr w:type="spellStart"/>
      <w:r w:rsidRPr="006D5F10">
        <w:rPr>
          <w:rFonts w:ascii="Arial" w:hAnsi="Arial" w:cs="Arial"/>
        </w:rPr>
        <w:t>хороо</w:t>
      </w:r>
      <w:proofErr w:type="spellEnd"/>
      <w:r w:rsidRPr="006D5F10">
        <w:rPr>
          <w:rFonts w:ascii="Arial" w:hAnsi="Arial" w:cs="Arial"/>
        </w:rPr>
        <w:t xml:space="preserve"> </w:t>
      </w:r>
      <w:proofErr w:type="spellStart"/>
      <w:r w:rsidRPr="006D5F10">
        <w:rPr>
          <w:rFonts w:ascii="Arial" w:hAnsi="Arial" w:cs="Arial"/>
        </w:rPr>
        <w:t>хэрэгжүүлнэ</w:t>
      </w:r>
      <w:proofErr w:type="spellEnd"/>
      <w:r w:rsidRPr="006D5F10">
        <w:rPr>
          <w:rFonts w:ascii="Arial" w:hAnsi="Arial" w:cs="Arial"/>
        </w:rPr>
        <w:t>.</w:t>
      </w:r>
    </w:p>
    <w:p w14:paraId="35356CA5" w14:textId="77777777" w:rsidR="001E2026" w:rsidRPr="006D5F10" w:rsidRDefault="001E2026" w:rsidP="001E2026">
      <w:pPr>
        <w:numPr>
          <w:ilvl w:val="1"/>
          <w:numId w:val="3"/>
        </w:numPr>
        <w:tabs>
          <w:tab w:val="left" w:pos="426"/>
        </w:tabs>
        <w:spacing w:before="120" w:after="120"/>
        <w:ind w:left="0" w:firstLine="0"/>
        <w:jc w:val="both"/>
        <w:rPr>
          <w:rFonts w:ascii="Arial" w:hAnsi="Arial" w:cs="Arial"/>
        </w:rPr>
      </w:pP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зохицуулагч</w:t>
      </w:r>
      <w:proofErr w:type="spellEnd"/>
      <w:r w:rsidRPr="006D5F10">
        <w:rPr>
          <w:rFonts w:ascii="Arial" w:hAnsi="Arial" w:cs="Arial"/>
        </w:rPr>
        <w:t xml:space="preserve"> </w:t>
      </w:r>
      <w:proofErr w:type="spellStart"/>
      <w:r w:rsidRPr="006D5F10">
        <w:rPr>
          <w:rFonts w:ascii="Arial" w:hAnsi="Arial" w:cs="Arial"/>
        </w:rPr>
        <w:t>байгууллагын</w:t>
      </w:r>
      <w:proofErr w:type="spellEnd"/>
      <w:r w:rsidRPr="006D5F10">
        <w:rPr>
          <w:rFonts w:ascii="Arial" w:hAnsi="Arial" w:cs="Arial"/>
        </w:rPr>
        <w:t xml:space="preserve"> </w:t>
      </w:r>
      <w:proofErr w:type="spellStart"/>
      <w:r w:rsidRPr="006D5F10">
        <w:rPr>
          <w:rFonts w:ascii="Arial" w:hAnsi="Arial" w:cs="Arial"/>
        </w:rPr>
        <w:t>хууль</w:t>
      </w:r>
      <w:proofErr w:type="spellEnd"/>
      <w:r w:rsidRPr="006D5F10">
        <w:rPr>
          <w:rFonts w:ascii="Arial" w:hAnsi="Arial" w:cs="Arial"/>
        </w:rPr>
        <w:t xml:space="preserve">, </w:t>
      </w:r>
      <w:proofErr w:type="spellStart"/>
      <w:r w:rsidRPr="006D5F10">
        <w:rPr>
          <w:rFonts w:ascii="Arial" w:hAnsi="Arial" w:cs="Arial"/>
        </w:rPr>
        <w:t>мэдээллийн</w:t>
      </w:r>
      <w:proofErr w:type="spellEnd"/>
      <w:r w:rsidRPr="006D5F10">
        <w:rPr>
          <w:rFonts w:ascii="Arial" w:hAnsi="Arial" w:cs="Arial"/>
        </w:rPr>
        <w:t xml:space="preserve"> </w:t>
      </w:r>
      <w:proofErr w:type="spellStart"/>
      <w:r w:rsidRPr="006D5F10">
        <w:rPr>
          <w:rFonts w:ascii="Arial" w:hAnsi="Arial" w:cs="Arial"/>
        </w:rPr>
        <w:t>технологийн</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тухайн</w:t>
      </w:r>
      <w:proofErr w:type="spellEnd"/>
      <w:r w:rsidRPr="006D5F10">
        <w:rPr>
          <w:rFonts w:ascii="Arial" w:hAnsi="Arial" w:cs="Arial"/>
        </w:rPr>
        <w:t xml:space="preserve"> </w:t>
      </w:r>
      <w:proofErr w:type="spellStart"/>
      <w:r w:rsidRPr="006D5F10">
        <w:rPr>
          <w:rFonts w:ascii="Arial" w:hAnsi="Arial" w:cs="Arial"/>
        </w:rPr>
        <w:t>салбарын</w:t>
      </w:r>
      <w:proofErr w:type="spellEnd"/>
      <w:r w:rsidRPr="006D5F10">
        <w:rPr>
          <w:rFonts w:ascii="Arial" w:hAnsi="Arial" w:cs="Arial"/>
        </w:rPr>
        <w:t xml:space="preserve"> </w:t>
      </w:r>
      <w:proofErr w:type="spellStart"/>
      <w:r w:rsidRPr="006D5F10">
        <w:rPr>
          <w:rFonts w:ascii="Arial" w:hAnsi="Arial" w:cs="Arial"/>
        </w:rPr>
        <w:t>бодлого</w:t>
      </w:r>
      <w:proofErr w:type="spellEnd"/>
      <w:r w:rsidRPr="006D5F10">
        <w:rPr>
          <w:rFonts w:ascii="Arial" w:hAnsi="Arial" w:cs="Arial"/>
        </w:rPr>
        <w:t xml:space="preserve">, </w:t>
      </w:r>
      <w:proofErr w:type="spellStart"/>
      <w:r w:rsidRPr="006D5F10">
        <w:rPr>
          <w:rFonts w:ascii="Arial" w:hAnsi="Arial" w:cs="Arial"/>
        </w:rPr>
        <w:t>хяналтын</w:t>
      </w:r>
      <w:proofErr w:type="spellEnd"/>
      <w:r w:rsidRPr="006D5F10">
        <w:rPr>
          <w:rFonts w:ascii="Arial" w:hAnsi="Arial" w:cs="Arial"/>
        </w:rPr>
        <w:t xml:space="preserve"> </w:t>
      </w:r>
      <w:proofErr w:type="spellStart"/>
      <w:r w:rsidRPr="006D5F10">
        <w:rPr>
          <w:rFonts w:ascii="Arial" w:hAnsi="Arial" w:cs="Arial"/>
        </w:rPr>
        <w:t>чиглэл</w:t>
      </w:r>
      <w:proofErr w:type="spellEnd"/>
      <w:r w:rsidRPr="006D5F10">
        <w:rPr>
          <w:rFonts w:ascii="Arial" w:hAnsi="Arial" w:cs="Arial"/>
        </w:rPr>
        <w:t xml:space="preserve"> </w:t>
      </w:r>
      <w:proofErr w:type="spellStart"/>
      <w:r w:rsidRPr="006D5F10">
        <w:rPr>
          <w:rFonts w:ascii="Arial" w:hAnsi="Arial" w:cs="Arial"/>
        </w:rPr>
        <w:t>хариуцсан</w:t>
      </w:r>
      <w:proofErr w:type="spellEnd"/>
      <w:r w:rsidRPr="006D5F10">
        <w:rPr>
          <w:rFonts w:ascii="Arial" w:hAnsi="Arial" w:cs="Arial"/>
        </w:rPr>
        <w:t xml:space="preserve"> </w:t>
      </w:r>
      <w:proofErr w:type="spellStart"/>
      <w:r w:rsidRPr="006D5F10">
        <w:rPr>
          <w:rFonts w:ascii="Arial" w:hAnsi="Arial" w:cs="Arial"/>
        </w:rPr>
        <w:t>албан</w:t>
      </w:r>
      <w:proofErr w:type="spellEnd"/>
      <w:r w:rsidRPr="006D5F10">
        <w:rPr>
          <w:rFonts w:ascii="Arial" w:hAnsi="Arial" w:cs="Arial"/>
        </w:rPr>
        <w:t xml:space="preserve"> </w:t>
      </w:r>
      <w:proofErr w:type="spellStart"/>
      <w:r w:rsidRPr="006D5F10">
        <w:rPr>
          <w:rFonts w:ascii="Arial" w:hAnsi="Arial" w:cs="Arial"/>
        </w:rPr>
        <w:t>хаагч</w:t>
      </w:r>
      <w:proofErr w:type="spellEnd"/>
      <w:r w:rsidRPr="006D5F10">
        <w:rPr>
          <w:rFonts w:ascii="Arial" w:hAnsi="Arial" w:cs="Arial"/>
        </w:rPr>
        <w:t xml:space="preserve"> /</w:t>
      </w:r>
      <w:proofErr w:type="spellStart"/>
      <w:r w:rsidRPr="006D5F10">
        <w:rPr>
          <w:rFonts w:ascii="Arial" w:hAnsi="Arial" w:cs="Arial"/>
        </w:rPr>
        <w:t>цаашид</w:t>
      </w:r>
      <w:proofErr w:type="spellEnd"/>
      <w:r w:rsidRPr="006D5F10">
        <w:rPr>
          <w:rFonts w:ascii="Arial" w:hAnsi="Arial" w:cs="Arial"/>
        </w:rPr>
        <w:t xml:space="preserve"> “</w:t>
      </w:r>
      <w:proofErr w:type="spellStart"/>
      <w:r w:rsidRPr="006D5F10">
        <w:rPr>
          <w:rFonts w:ascii="Arial" w:hAnsi="Arial" w:cs="Arial"/>
        </w:rPr>
        <w:t>чиглэл</w:t>
      </w:r>
      <w:proofErr w:type="spellEnd"/>
      <w:r w:rsidRPr="006D5F10">
        <w:rPr>
          <w:rFonts w:ascii="Arial" w:hAnsi="Arial" w:cs="Arial"/>
        </w:rPr>
        <w:t xml:space="preserve"> </w:t>
      </w:r>
      <w:proofErr w:type="spellStart"/>
      <w:r w:rsidRPr="006D5F10">
        <w:rPr>
          <w:rFonts w:ascii="Arial" w:hAnsi="Arial" w:cs="Arial"/>
        </w:rPr>
        <w:t>хариуцсан</w:t>
      </w:r>
      <w:proofErr w:type="spellEnd"/>
      <w:r w:rsidRPr="006D5F10">
        <w:rPr>
          <w:rFonts w:ascii="Arial" w:hAnsi="Arial" w:cs="Arial"/>
        </w:rPr>
        <w:t xml:space="preserve"> </w:t>
      </w:r>
      <w:proofErr w:type="spellStart"/>
      <w:r w:rsidRPr="006D5F10">
        <w:rPr>
          <w:rFonts w:ascii="Arial" w:hAnsi="Arial" w:cs="Arial"/>
        </w:rPr>
        <w:t>албан</w:t>
      </w:r>
      <w:proofErr w:type="spellEnd"/>
      <w:r w:rsidRPr="006D5F10">
        <w:rPr>
          <w:rFonts w:ascii="Arial" w:hAnsi="Arial" w:cs="Arial"/>
        </w:rPr>
        <w:t xml:space="preserve"> </w:t>
      </w:r>
      <w:proofErr w:type="spellStart"/>
      <w:r w:rsidRPr="006D5F10">
        <w:rPr>
          <w:rFonts w:ascii="Arial" w:hAnsi="Arial" w:cs="Arial"/>
        </w:rPr>
        <w:t>хаагч</w:t>
      </w:r>
      <w:proofErr w:type="spellEnd"/>
      <w:r w:rsidRPr="006D5F10">
        <w:rPr>
          <w:rFonts w:ascii="Arial" w:hAnsi="Arial" w:cs="Arial"/>
        </w:rPr>
        <w:t xml:space="preserve">” </w:t>
      </w:r>
      <w:proofErr w:type="spellStart"/>
      <w:r w:rsidRPr="006D5F10">
        <w:rPr>
          <w:rFonts w:ascii="Arial" w:hAnsi="Arial" w:cs="Arial"/>
        </w:rPr>
        <w:t>гэх</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сэндбоксод</w:t>
      </w:r>
      <w:proofErr w:type="spellEnd"/>
      <w:r w:rsidRPr="006D5F10">
        <w:rPr>
          <w:rFonts w:ascii="Arial" w:hAnsi="Arial" w:cs="Arial"/>
        </w:rPr>
        <w:t xml:space="preserve"> </w:t>
      </w:r>
      <w:proofErr w:type="spellStart"/>
      <w:r w:rsidRPr="006D5F10">
        <w:rPr>
          <w:rFonts w:ascii="Arial" w:hAnsi="Arial" w:cs="Arial"/>
        </w:rPr>
        <w:t>орох</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үйлчилгээний</w:t>
      </w:r>
      <w:proofErr w:type="spellEnd"/>
      <w:r w:rsidRPr="006D5F10">
        <w:rPr>
          <w:rFonts w:ascii="Arial" w:hAnsi="Arial" w:cs="Arial"/>
        </w:rPr>
        <w:t xml:space="preserve"> </w:t>
      </w:r>
      <w:proofErr w:type="spellStart"/>
      <w:r w:rsidRPr="006D5F10">
        <w:rPr>
          <w:rFonts w:ascii="Arial" w:hAnsi="Arial" w:cs="Arial"/>
        </w:rPr>
        <w:t>төрлөөс</w:t>
      </w:r>
      <w:proofErr w:type="spellEnd"/>
      <w:r w:rsidRPr="006D5F10">
        <w:rPr>
          <w:rFonts w:ascii="Arial" w:hAnsi="Arial" w:cs="Arial"/>
        </w:rPr>
        <w:t xml:space="preserve"> </w:t>
      </w:r>
      <w:proofErr w:type="spellStart"/>
      <w:r w:rsidRPr="006D5F10">
        <w:rPr>
          <w:rFonts w:ascii="Arial" w:hAnsi="Arial" w:cs="Arial"/>
        </w:rPr>
        <w:t>хамаарч</w:t>
      </w:r>
      <w:proofErr w:type="spellEnd"/>
      <w:r w:rsidRPr="006D5F10">
        <w:rPr>
          <w:rFonts w:ascii="Arial" w:hAnsi="Arial" w:cs="Arial"/>
        </w:rPr>
        <w:t xml:space="preserve"> </w:t>
      </w:r>
      <w:proofErr w:type="spellStart"/>
      <w:r w:rsidRPr="006D5F10">
        <w:rPr>
          <w:rFonts w:ascii="Arial" w:hAnsi="Arial" w:cs="Arial"/>
        </w:rPr>
        <w:t>тухай</w:t>
      </w:r>
      <w:proofErr w:type="spellEnd"/>
      <w:r w:rsidRPr="006D5F10">
        <w:rPr>
          <w:rFonts w:ascii="Arial" w:hAnsi="Arial" w:cs="Arial"/>
        </w:rPr>
        <w:t xml:space="preserve"> </w:t>
      </w:r>
      <w:proofErr w:type="spellStart"/>
      <w:r w:rsidRPr="006D5F10">
        <w:rPr>
          <w:rFonts w:ascii="Arial" w:hAnsi="Arial" w:cs="Arial"/>
        </w:rPr>
        <w:t>бүр</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албатай</w:t>
      </w:r>
      <w:proofErr w:type="spellEnd"/>
      <w:r w:rsidRPr="006D5F10">
        <w:rPr>
          <w:rFonts w:ascii="Arial" w:hAnsi="Arial" w:cs="Arial"/>
        </w:rPr>
        <w:t xml:space="preserve"> </w:t>
      </w:r>
      <w:proofErr w:type="spellStart"/>
      <w:r w:rsidRPr="006D5F10">
        <w:rPr>
          <w:rFonts w:ascii="Arial" w:hAnsi="Arial" w:cs="Arial"/>
        </w:rPr>
        <w:t>хамтран</w:t>
      </w:r>
      <w:proofErr w:type="spellEnd"/>
      <w:r w:rsidRPr="006D5F10">
        <w:rPr>
          <w:rFonts w:ascii="Arial" w:hAnsi="Arial" w:cs="Arial"/>
        </w:rPr>
        <w:t xml:space="preserve"> </w:t>
      </w:r>
      <w:proofErr w:type="spellStart"/>
      <w:r w:rsidRPr="006D5F10">
        <w:rPr>
          <w:rFonts w:ascii="Arial" w:hAnsi="Arial" w:cs="Arial"/>
        </w:rPr>
        <w:t>ажиллана</w:t>
      </w:r>
      <w:proofErr w:type="spellEnd"/>
      <w:r w:rsidRPr="006D5F10">
        <w:rPr>
          <w:rFonts w:ascii="Arial" w:hAnsi="Arial" w:cs="Arial"/>
        </w:rPr>
        <w:t>.</w:t>
      </w:r>
    </w:p>
    <w:p w14:paraId="5D95D2C7" w14:textId="77777777" w:rsidR="001E2026" w:rsidRPr="006D5F10" w:rsidRDefault="001E2026" w:rsidP="001E2026">
      <w:pPr>
        <w:numPr>
          <w:ilvl w:val="1"/>
          <w:numId w:val="3"/>
        </w:numPr>
        <w:tabs>
          <w:tab w:val="left" w:pos="426"/>
        </w:tabs>
        <w:spacing w:before="120" w:after="0"/>
        <w:ind w:left="0" w:firstLine="0"/>
        <w:jc w:val="both"/>
        <w:rPr>
          <w:rFonts w:ascii="Arial" w:hAnsi="Arial" w:cs="Arial"/>
        </w:rPr>
      </w:pP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дараах</w:t>
      </w:r>
      <w:proofErr w:type="spellEnd"/>
      <w:r w:rsidRPr="006D5F10">
        <w:rPr>
          <w:rFonts w:ascii="Arial" w:hAnsi="Arial" w:cs="Arial"/>
        </w:rPr>
        <w:t xml:space="preserve"> </w:t>
      </w:r>
      <w:proofErr w:type="spellStart"/>
      <w:r w:rsidRPr="006D5F10">
        <w:rPr>
          <w:rFonts w:ascii="Arial" w:hAnsi="Arial" w:cs="Arial"/>
        </w:rPr>
        <w:t>бүрэн</w:t>
      </w:r>
      <w:proofErr w:type="spellEnd"/>
      <w:r w:rsidRPr="006D5F10">
        <w:rPr>
          <w:rFonts w:ascii="Arial" w:hAnsi="Arial" w:cs="Arial"/>
        </w:rPr>
        <w:t xml:space="preserve"> </w:t>
      </w:r>
      <w:proofErr w:type="spellStart"/>
      <w:r w:rsidRPr="006D5F10">
        <w:rPr>
          <w:rFonts w:ascii="Arial" w:hAnsi="Arial" w:cs="Arial"/>
        </w:rPr>
        <w:t>эрхийг</w:t>
      </w:r>
      <w:proofErr w:type="spellEnd"/>
      <w:r w:rsidRPr="006D5F10">
        <w:rPr>
          <w:rFonts w:ascii="Arial" w:hAnsi="Arial" w:cs="Arial"/>
        </w:rPr>
        <w:t xml:space="preserve"> </w:t>
      </w:r>
      <w:proofErr w:type="spellStart"/>
      <w:r w:rsidRPr="006D5F10">
        <w:rPr>
          <w:rFonts w:ascii="Arial" w:hAnsi="Arial" w:cs="Arial"/>
        </w:rPr>
        <w:t>хэрэгжүүлнэ</w:t>
      </w:r>
      <w:proofErr w:type="spellEnd"/>
      <w:r w:rsidRPr="006D5F10">
        <w:rPr>
          <w:rFonts w:ascii="Arial" w:hAnsi="Arial" w:cs="Arial"/>
        </w:rPr>
        <w:t>:</w:t>
      </w:r>
    </w:p>
    <w:p w14:paraId="57C3F827"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bookmarkStart w:id="8" w:name="_Hlk118105584"/>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орох</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туршилтын</w:t>
      </w:r>
      <w:proofErr w:type="spellEnd"/>
      <w:r w:rsidRPr="006D5F10">
        <w:rPr>
          <w:rFonts w:ascii="Arial" w:hAnsi="Arial" w:cs="Arial"/>
          <w:bCs/>
        </w:rPr>
        <w:t xml:space="preserve"> </w:t>
      </w:r>
      <w:proofErr w:type="spellStart"/>
      <w:r w:rsidRPr="006D5F10">
        <w:rPr>
          <w:rFonts w:ascii="Arial" w:hAnsi="Arial" w:cs="Arial"/>
          <w:bCs/>
        </w:rPr>
        <w:t>хугацааг</w:t>
      </w:r>
      <w:proofErr w:type="spellEnd"/>
      <w:r w:rsidRPr="006D5F10">
        <w:rPr>
          <w:rFonts w:ascii="Arial" w:hAnsi="Arial" w:cs="Arial"/>
          <w:bCs/>
        </w:rPr>
        <w:t xml:space="preserve"> </w:t>
      </w:r>
      <w:proofErr w:type="spellStart"/>
      <w:r w:rsidRPr="006D5F10">
        <w:rPr>
          <w:rFonts w:ascii="Arial" w:hAnsi="Arial" w:cs="Arial"/>
          <w:bCs/>
        </w:rPr>
        <w:t>сунгах</w:t>
      </w:r>
      <w:proofErr w:type="spellEnd"/>
      <w:r w:rsidRPr="006D5F10">
        <w:rPr>
          <w:rFonts w:ascii="Arial" w:hAnsi="Arial" w:cs="Arial"/>
          <w:bCs/>
        </w:rPr>
        <w:t xml:space="preserve">, </w:t>
      </w:r>
      <w:proofErr w:type="spellStart"/>
      <w:r w:rsidRPr="006D5F10">
        <w:rPr>
          <w:rFonts w:ascii="Arial" w:hAnsi="Arial" w:cs="Arial"/>
          <w:bCs/>
        </w:rPr>
        <w:t>сэндбоксоос</w:t>
      </w:r>
      <w:proofErr w:type="spellEnd"/>
      <w:r w:rsidRPr="006D5F10">
        <w:rPr>
          <w:rFonts w:ascii="Arial" w:hAnsi="Arial" w:cs="Arial"/>
          <w:bCs/>
        </w:rPr>
        <w:t xml:space="preserve"> </w:t>
      </w:r>
      <w:proofErr w:type="spellStart"/>
      <w:r w:rsidRPr="006D5F10">
        <w:rPr>
          <w:rFonts w:ascii="Arial" w:hAnsi="Arial" w:cs="Arial"/>
          <w:bCs/>
        </w:rPr>
        <w:t>гарах</w:t>
      </w:r>
      <w:proofErr w:type="spellEnd"/>
      <w:r w:rsidRPr="006D5F10">
        <w:rPr>
          <w:rFonts w:ascii="Arial" w:hAnsi="Arial" w:cs="Arial"/>
          <w:bCs/>
        </w:rPr>
        <w:t xml:space="preserve"> </w:t>
      </w:r>
      <w:proofErr w:type="spellStart"/>
      <w:r w:rsidRPr="006D5F10">
        <w:rPr>
          <w:rFonts w:ascii="Arial" w:hAnsi="Arial" w:cs="Arial"/>
          <w:bCs/>
        </w:rPr>
        <w:t>хүсэлтийг</w:t>
      </w:r>
      <w:proofErr w:type="spellEnd"/>
      <w:r w:rsidRPr="006D5F10">
        <w:rPr>
          <w:rFonts w:ascii="Arial" w:hAnsi="Arial" w:cs="Arial"/>
          <w:bCs/>
        </w:rPr>
        <w:t xml:space="preserve"> </w:t>
      </w:r>
      <w:proofErr w:type="spellStart"/>
      <w:r w:rsidRPr="006D5F10">
        <w:rPr>
          <w:rFonts w:ascii="Arial" w:hAnsi="Arial" w:cs="Arial"/>
          <w:bCs/>
        </w:rPr>
        <w:t>хүлээн</w:t>
      </w:r>
      <w:proofErr w:type="spellEnd"/>
      <w:r w:rsidRPr="006D5F10">
        <w:rPr>
          <w:rFonts w:ascii="Arial" w:hAnsi="Arial" w:cs="Arial"/>
          <w:bCs/>
        </w:rPr>
        <w:t xml:space="preserve"> </w:t>
      </w:r>
      <w:proofErr w:type="spellStart"/>
      <w:r w:rsidRPr="006D5F10">
        <w:rPr>
          <w:rFonts w:ascii="Arial" w:hAnsi="Arial" w:cs="Arial"/>
          <w:bCs/>
        </w:rPr>
        <w:t>авч</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судалгаа</w:t>
      </w:r>
      <w:proofErr w:type="spellEnd"/>
      <w:r w:rsidRPr="006D5F10">
        <w:rPr>
          <w:rFonts w:ascii="Arial" w:hAnsi="Arial" w:cs="Arial"/>
          <w:bCs/>
        </w:rPr>
        <w:t xml:space="preserve">, </w:t>
      </w:r>
      <w:proofErr w:type="spellStart"/>
      <w:r w:rsidRPr="006D5F10">
        <w:rPr>
          <w:rFonts w:ascii="Arial" w:hAnsi="Arial" w:cs="Arial"/>
          <w:bCs/>
        </w:rPr>
        <w:t>шинжилгээг</w:t>
      </w:r>
      <w:proofErr w:type="spellEnd"/>
      <w:r w:rsidRPr="006D5F10">
        <w:rPr>
          <w:rFonts w:ascii="Arial" w:hAnsi="Arial" w:cs="Arial"/>
          <w:bCs/>
        </w:rPr>
        <w:t xml:space="preserve"> </w:t>
      </w:r>
      <w:proofErr w:type="spellStart"/>
      <w:r w:rsidRPr="006D5F10">
        <w:rPr>
          <w:rFonts w:ascii="Arial" w:hAnsi="Arial" w:cs="Arial"/>
          <w:bCs/>
        </w:rPr>
        <w:t>гүйцэтгэж</w:t>
      </w:r>
      <w:proofErr w:type="spellEnd"/>
      <w:r w:rsidRPr="006D5F10">
        <w:rPr>
          <w:rFonts w:ascii="Arial" w:hAnsi="Arial" w:cs="Arial"/>
          <w:bCs/>
        </w:rPr>
        <w:t xml:space="preserve">, </w:t>
      </w:r>
      <w:proofErr w:type="spellStart"/>
      <w:r w:rsidRPr="006D5F10">
        <w:rPr>
          <w:rFonts w:ascii="Arial" w:hAnsi="Arial" w:cs="Arial"/>
          <w:bCs/>
        </w:rPr>
        <w:t>чиглэл</w:t>
      </w:r>
      <w:proofErr w:type="spellEnd"/>
      <w:r w:rsidRPr="006D5F10">
        <w:rPr>
          <w:rFonts w:ascii="Arial" w:hAnsi="Arial" w:cs="Arial"/>
          <w:bCs/>
        </w:rPr>
        <w:t xml:space="preserve"> </w:t>
      </w:r>
      <w:proofErr w:type="spellStart"/>
      <w:r w:rsidRPr="006D5F10">
        <w:rPr>
          <w:rFonts w:ascii="Arial" w:hAnsi="Arial" w:cs="Arial"/>
          <w:bCs/>
        </w:rPr>
        <w:t>хариуцсан</w:t>
      </w:r>
      <w:proofErr w:type="spellEnd"/>
      <w:r w:rsidRPr="006D5F10">
        <w:rPr>
          <w:rFonts w:ascii="Arial" w:hAnsi="Arial" w:cs="Arial"/>
          <w:bCs/>
        </w:rPr>
        <w:t xml:space="preserve"> </w:t>
      </w:r>
      <w:proofErr w:type="spellStart"/>
      <w:r w:rsidRPr="006D5F10">
        <w:rPr>
          <w:rFonts w:ascii="Arial" w:hAnsi="Arial" w:cs="Arial"/>
          <w:bCs/>
        </w:rPr>
        <w:t>албан</w:t>
      </w:r>
      <w:proofErr w:type="spellEnd"/>
      <w:r w:rsidRPr="006D5F10">
        <w:rPr>
          <w:rFonts w:ascii="Arial" w:hAnsi="Arial" w:cs="Arial"/>
          <w:bCs/>
        </w:rPr>
        <w:t xml:space="preserve"> </w:t>
      </w:r>
      <w:proofErr w:type="spellStart"/>
      <w:r w:rsidRPr="006D5F10">
        <w:rPr>
          <w:rFonts w:ascii="Arial" w:hAnsi="Arial" w:cs="Arial"/>
          <w:bCs/>
        </w:rPr>
        <w:t>хаагчтай</w:t>
      </w:r>
      <w:proofErr w:type="spellEnd"/>
      <w:r w:rsidRPr="006D5F10">
        <w:rPr>
          <w:rFonts w:ascii="Arial" w:hAnsi="Arial" w:cs="Arial"/>
          <w:bCs/>
        </w:rPr>
        <w:t xml:space="preserve"> </w:t>
      </w:r>
      <w:proofErr w:type="spellStart"/>
      <w:r w:rsidRPr="006D5F10">
        <w:rPr>
          <w:rFonts w:ascii="Arial" w:hAnsi="Arial" w:cs="Arial"/>
          <w:bCs/>
        </w:rPr>
        <w:t>хамтран</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дүгнэлт</w:t>
      </w:r>
      <w:proofErr w:type="spellEnd"/>
      <w:r w:rsidRPr="006D5F10">
        <w:rPr>
          <w:rFonts w:ascii="Arial" w:hAnsi="Arial" w:cs="Arial"/>
          <w:bCs/>
        </w:rPr>
        <w:t xml:space="preserve"> </w:t>
      </w:r>
      <w:proofErr w:type="spellStart"/>
      <w:r w:rsidRPr="006D5F10">
        <w:rPr>
          <w:rFonts w:ascii="Arial" w:hAnsi="Arial" w:cs="Arial"/>
          <w:bCs/>
        </w:rPr>
        <w:t>боловсруулан</w:t>
      </w:r>
      <w:proofErr w:type="spellEnd"/>
      <w:r w:rsidRPr="006D5F10">
        <w:rPr>
          <w:rFonts w:ascii="Arial" w:hAnsi="Arial" w:cs="Arial"/>
          <w:bCs/>
        </w:rPr>
        <w:t xml:space="preserve"> </w:t>
      </w:r>
      <w:proofErr w:type="spellStart"/>
      <w:r w:rsidRPr="006D5F10">
        <w:rPr>
          <w:rFonts w:ascii="Arial" w:hAnsi="Arial" w:cs="Arial"/>
          <w:bCs/>
        </w:rPr>
        <w:t>Зөвлөлд</w:t>
      </w:r>
      <w:proofErr w:type="spellEnd"/>
      <w:r w:rsidRPr="006D5F10">
        <w:rPr>
          <w:rFonts w:ascii="Arial" w:hAnsi="Arial" w:cs="Arial"/>
          <w:bCs/>
        </w:rPr>
        <w:t xml:space="preserve"> </w:t>
      </w:r>
      <w:proofErr w:type="spellStart"/>
      <w:proofErr w:type="gramStart"/>
      <w:r w:rsidRPr="006D5F10">
        <w:rPr>
          <w:rFonts w:ascii="Arial" w:hAnsi="Arial" w:cs="Arial"/>
          <w:bCs/>
        </w:rPr>
        <w:t>танилцуулах</w:t>
      </w:r>
      <w:proofErr w:type="spellEnd"/>
      <w:r w:rsidRPr="006D5F10">
        <w:rPr>
          <w:rFonts w:ascii="Arial" w:hAnsi="Arial" w:cs="Arial"/>
          <w:bCs/>
        </w:rPr>
        <w:t>;</w:t>
      </w:r>
      <w:proofErr w:type="gramEnd"/>
    </w:p>
    <w:bookmarkEnd w:id="8"/>
    <w:p w14:paraId="1413E489"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оролцогчийн</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хэрэгжилтийг</w:t>
      </w:r>
      <w:proofErr w:type="spellEnd"/>
      <w:r w:rsidRPr="006D5F10">
        <w:rPr>
          <w:rFonts w:ascii="Arial" w:hAnsi="Arial" w:cs="Arial"/>
          <w:bCs/>
        </w:rPr>
        <w:t xml:space="preserve"> </w:t>
      </w:r>
      <w:proofErr w:type="spellStart"/>
      <w:r w:rsidRPr="006D5F10">
        <w:rPr>
          <w:rFonts w:ascii="Arial" w:hAnsi="Arial" w:cs="Arial"/>
          <w:bCs/>
        </w:rPr>
        <w:t>үнэлэх</w:t>
      </w:r>
      <w:proofErr w:type="spellEnd"/>
      <w:r w:rsidRPr="006D5F10">
        <w:rPr>
          <w:rFonts w:ascii="Arial" w:hAnsi="Arial" w:cs="Arial"/>
          <w:bCs/>
        </w:rPr>
        <w:t xml:space="preserve"> </w:t>
      </w:r>
      <w:proofErr w:type="spellStart"/>
      <w:r w:rsidRPr="006D5F10">
        <w:rPr>
          <w:rFonts w:ascii="Arial" w:hAnsi="Arial" w:cs="Arial"/>
          <w:bCs/>
        </w:rPr>
        <w:t>гүйцэтгэлийн</w:t>
      </w:r>
      <w:proofErr w:type="spellEnd"/>
      <w:r w:rsidRPr="006D5F10">
        <w:rPr>
          <w:rFonts w:ascii="Arial" w:hAnsi="Arial" w:cs="Arial"/>
          <w:bCs/>
        </w:rPr>
        <w:t xml:space="preserve"> </w:t>
      </w:r>
      <w:proofErr w:type="spellStart"/>
      <w:r w:rsidRPr="006D5F10">
        <w:rPr>
          <w:rFonts w:ascii="Arial" w:hAnsi="Arial" w:cs="Arial"/>
          <w:bCs/>
        </w:rPr>
        <w:t>шалгуур</w:t>
      </w:r>
      <w:proofErr w:type="spellEnd"/>
      <w:r w:rsidRPr="006D5F10">
        <w:rPr>
          <w:rFonts w:ascii="Arial" w:hAnsi="Arial" w:cs="Arial"/>
          <w:bCs/>
        </w:rPr>
        <w:t xml:space="preserve"> </w:t>
      </w:r>
      <w:proofErr w:type="spellStart"/>
      <w:r w:rsidRPr="006D5F10">
        <w:rPr>
          <w:rFonts w:ascii="Arial" w:hAnsi="Arial" w:cs="Arial"/>
          <w:bCs/>
        </w:rPr>
        <w:t>үзүүлэлт</w:t>
      </w:r>
      <w:proofErr w:type="spellEnd"/>
      <w:r w:rsidRPr="006D5F10">
        <w:rPr>
          <w:rFonts w:ascii="Arial" w:hAnsi="Arial" w:cs="Arial"/>
          <w:bCs/>
        </w:rPr>
        <w:t xml:space="preserve">, </w:t>
      </w:r>
      <w:proofErr w:type="spellStart"/>
      <w:r w:rsidRPr="006D5F10">
        <w:rPr>
          <w:rFonts w:ascii="Arial" w:hAnsi="Arial" w:cs="Arial"/>
          <w:bCs/>
        </w:rPr>
        <w:t>бизнес</w:t>
      </w:r>
      <w:proofErr w:type="spellEnd"/>
      <w:r w:rsidRPr="006D5F10">
        <w:rPr>
          <w:rFonts w:ascii="Arial" w:hAnsi="Arial" w:cs="Arial"/>
          <w:bCs/>
        </w:rPr>
        <w:t xml:space="preserve"> </w:t>
      </w:r>
      <w:proofErr w:type="spellStart"/>
      <w:r w:rsidRPr="006D5F10">
        <w:rPr>
          <w:rFonts w:ascii="Arial" w:hAnsi="Arial" w:cs="Arial"/>
          <w:bCs/>
        </w:rPr>
        <w:t>төлөвлөгөөтэй</w:t>
      </w:r>
      <w:proofErr w:type="spellEnd"/>
      <w:r w:rsidRPr="006D5F10">
        <w:rPr>
          <w:rFonts w:ascii="Arial" w:hAnsi="Arial" w:cs="Arial"/>
          <w:bCs/>
        </w:rPr>
        <w:t xml:space="preserve"> </w:t>
      </w:r>
      <w:proofErr w:type="spellStart"/>
      <w:r w:rsidRPr="006D5F10">
        <w:rPr>
          <w:rFonts w:ascii="Arial" w:hAnsi="Arial" w:cs="Arial"/>
          <w:bCs/>
        </w:rPr>
        <w:t>танилцан</w:t>
      </w:r>
      <w:proofErr w:type="spellEnd"/>
      <w:r w:rsidRPr="006D5F10">
        <w:rPr>
          <w:rFonts w:ascii="Arial" w:hAnsi="Arial" w:cs="Arial"/>
          <w:bCs/>
        </w:rPr>
        <w:t xml:space="preserve"> </w:t>
      </w:r>
      <w:proofErr w:type="spellStart"/>
      <w:r w:rsidRPr="006D5F10">
        <w:rPr>
          <w:rFonts w:ascii="Arial" w:hAnsi="Arial" w:cs="Arial"/>
          <w:bCs/>
        </w:rPr>
        <w:t>шаардлагатай</w:t>
      </w:r>
      <w:proofErr w:type="spellEnd"/>
      <w:r w:rsidRPr="006D5F10">
        <w:rPr>
          <w:rFonts w:ascii="Arial" w:hAnsi="Arial" w:cs="Arial"/>
          <w:bCs/>
        </w:rPr>
        <w:t xml:space="preserve"> </w:t>
      </w:r>
      <w:proofErr w:type="spellStart"/>
      <w:r w:rsidRPr="006D5F10">
        <w:rPr>
          <w:rFonts w:ascii="Arial" w:hAnsi="Arial" w:cs="Arial"/>
          <w:bCs/>
        </w:rPr>
        <w:t>тохиолдолд</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саналыг</w:t>
      </w:r>
      <w:proofErr w:type="spellEnd"/>
      <w:r w:rsidRPr="006D5F10">
        <w:rPr>
          <w:rFonts w:ascii="Arial" w:hAnsi="Arial" w:cs="Arial"/>
          <w:bCs/>
        </w:rPr>
        <w:t xml:space="preserve"> </w:t>
      </w:r>
      <w:proofErr w:type="spellStart"/>
      <w:r w:rsidRPr="006D5F10">
        <w:rPr>
          <w:rFonts w:ascii="Arial" w:hAnsi="Arial" w:cs="Arial"/>
          <w:bCs/>
        </w:rPr>
        <w:t>бизнес</w:t>
      </w:r>
      <w:proofErr w:type="spellEnd"/>
      <w:r w:rsidRPr="006D5F10">
        <w:rPr>
          <w:rFonts w:ascii="Arial" w:hAnsi="Arial" w:cs="Arial"/>
          <w:bCs/>
        </w:rPr>
        <w:t xml:space="preserve"> </w:t>
      </w:r>
      <w:proofErr w:type="spellStart"/>
      <w:r w:rsidRPr="006D5F10">
        <w:rPr>
          <w:rFonts w:ascii="Arial" w:hAnsi="Arial" w:cs="Arial"/>
          <w:bCs/>
        </w:rPr>
        <w:t>төлөвлөгөөнд</w:t>
      </w:r>
      <w:proofErr w:type="spellEnd"/>
      <w:r w:rsidRPr="006D5F10">
        <w:rPr>
          <w:rFonts w:ascii="Arial" w:hAnsi="Arial" w:cs="Arial"/>
          <w:bCs/>
        </w:rPr>
        <w:t xml:space="preserve"> </w:t>
      </w:r>
      <w:proofErr w:type="spellStart"/>
      <w:proofErr w:type="gramStart"/>
      <w:r w:rsidRPr="006D5F10">
        <w:rPr>
          <w:rFonts w:ascii="Arial" w:hAnsi="Arial" w:cs="Arial"/>
          <w:bCs/>
        </w:rPr>
        <w:t>тусгуулах</w:t>
      </w:r>
      <w:proofErr w:type="spellEnd"/>
      <w:r w:rsidRPr="006D5F10">
        <w:rPr>
          <w:rFonts w:ascii="Arial" w:hAnsi="Arial" w:cs="Arial"/>
          <w:bCs/>
        </w:rPr>
        <w:t>;</w:t>
      </w:r>
      <w:proofErr w:type="gramEnd"/>
    </w:p>
    <w:p w14:paraId="5A33129E"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оролцогчдыг</w:t>
      </w:r>
      <w:proofErr w:type="spellEnd"/>
      <w:r w:rsidRPr="006D5F10">
        <w:rPr>
          <w:rFonts w:ascii="Arial" w:hAnsi="Arial" w:cs="Arial"/>
          <w:bCs/>
        </w:rPr>
        <w:t xml:space="preserve"> </w:t>
      </w:r>
      <w:proofErr w:type="spellStart"/>
      <w:r w:rsidRPr="006D5F10">
        <w:rPr>
          <w:rFonts w:ascii="Arial" w:hAnsi="Arial" w:cs="Arial"/>
          <w:bCs/>
        </w:rPr>
        <w:t>бүртгэн</w:t>
      </w:r>
      <w:proofErr w:type="spellEnd"/>
      <w:r w:rsidRPr="006D5F10">
        <w:rPr>
          <w:rFonts w:ascii="Arial" w:hAnsi="Arial" w:cs="Arial"/>
          <w:bCs/>
        </w:rPr>
        <w:t xml:space="preserve"> </w:t>
      </w:r>
      <w:proofErr w:type="spellStart"/>
      <w:r w:rsidRPr="006D5F10">
        <w:rPr>
          <w:rFonts w:ascii="Arial" w:hAnsi="Arial" w:cs="Arial"/>
          <w:bCs/>
        </w:rPr>
        <w:t>тэдгээрийн</w:t>
      </w:r>
      <w:proofErr w:type="spellEnd"/>
      <w:r w:rsidRPr="006D5F10">
        <w:rPr>
          <w:rFonts w:ascii="Arial" w:hAnsi="Arial" w:cs="Arial"/>
          <w:bCs/>
        </w:rPr>
        <w:t xml:space="preserve"> </w:t>
      </w:r>
      <w:bookmarkStart w:id="9" w:name="_Hlk118105618"/>
      <w:proofErr w:type="spellStart"/>
      <w:r w:rsidRPr="006D5F10">
        <w:rPr>
          <w:rFonts w:ascii="Arial" w:hAnsi="Arial" w:cs="Arial"/>
          <w:bCs/>
        </w:rPr>
        <w:t>үйл</w:t>
      </w:r>
      <w:proofErr w:type="spellEnd"/>
      <w:r w:rsidRPr="006D5F10">
        <w:rPr>
          <w:rFonts w:ascii="Arial" w:hAnsi="Arial" w:cs="Arial"/>
          <w:bCs/>
        </w:rPr>
        <w:t xml:space="preserve"> </w:t>
      </w:r>
      <w:proofErr w:type="spellStart"/>
      <w:r w:rsidRPr="006D5F10">
        <w:rPr>
          <w:rFonts w:ascii="Arial" w:hAnsi="Arial" w:cs="Arial"/>
          <w:bCs/>
        </w:rPr>
        <w:t>ажиллагаанд</w:t>
      </w:r>
      <w:proofErr w:type="spellEnd"/>
      <w:r w:rsidRPr="006D5F10">
        <w:rPr>
          <w:rFonts w:ascii="Arial" w:hAnsi="Arial" w:cs="Arial"/>
          <w:bCs/>
        </w:rPr>
        <w:t xml:space="preserve"> </w:t>
      </w:r>
      <w:proofErr w:type="spellStart"/>
      <w:r w:rsidRPr="006D5F10">
        <w:rPr>
          <w:rFonts w:ascii="Arial" w:hAnsi="Arial" w:cs="Arial"/>
          <w:bCs/>
        </w:rPr>
        <w:t>чиглэл</w:t>
      </w:r>
      <w:proofErr w:type="spellEnd"/>
      <w:r w:rsidRPr="006D5F10">
        <w:rPr>
          <w:rFonts w:ascii="Arial" w:hAnsi="Arial" w:cs="Arial"/>
          <w:bCs/>
        </w:rPr>
        <w:t xml:space="preserve"> </w:t>
      </w:r>
      <w:proofErr w:type="spellStart"/>
      <w:r w:rsidRPr="006D5F10">
        <w:rPr>
          <w:rFonts w:ascii="Arial" w:hAnsi="Arial" w:cs="Arial"/>
          <w:bCs/>
        </w:rPr>
        <w:t>хариуцсан</w:t>
      </w:r>
      <w:proofErr w:type="spellEnd"/>
      <w:r w:rsidRPr="006D5F10">
        <w:rPr>
          <w:rFonts w:ascii="Arial" w:hAnsi="Arial" w:cs="Arial"/>
          <w:bCs/>
        </w:rPr>
        <w:t xml:space="preserve"> </w:t>
      </w:r>
      <w:proofErr w:type="spellStart"/>
      <w:r w:rsidRPr="006D5F10">
        <w:rPr>
          <w:rFonts w:ascii="Arial" w:hAnsi="Arial" w:cs="Arial"/>
          <w:bCs/>
        </w:rPr>
        <w:t>албан</w:t>
      </w:r>
      <w:proofErr w:type="spellEnd"/>
      <w:r w:rsidRPr="006D5F10">
        <w:rPr>
          <w:rFonts w:ascii="Arial" w:hAnsi="Arial" w:cs="Arial"/>
          <w:bCs/>
        </w:rPr>
        <w:t xml:space="preserve"> </w:t>
      </w:r>
      <w:proofErr w:type="spellStart"/>
      <w:r w:rsidRPr="006D5F10">
        <w:rPr>
          <w:rFonts w:ascii="Arial" w:hAnsi="Arial" w:cs="Arial"/>
          <w:bCs/>
        </w:rPr>
        <w:t>хаагчтай</w:t>
      </w:r>
      <w:proofErr w:type="spellEnd"/>
      <w:r w:rsidRPr="006D5F10">
        <w:rPr>
          <w:rFonts w:ascii="Arial" w:hAnsi="Arial" w:cs="Arial"/>
          <w:bCs/>
        </w:rPr>
        <w:t xml:space="preserve"> </w:t>
      </w:r>
      <w:proofErr w:type="spellStart"/>
      <w:r w:rsidRPr="006D5F10">
        <w:rPr>
          <w:rFonts w:ascii="Arial" w:hAnsi="Arial" w:cs="Arial"/>
          <w:bCs/>
        </w:rPr>
        <w:t>хамтран</w:t>
      </w:r>
      <w:proofErr w:type="spellEnd"/>
      <w:r w:rsidRPr="006D5F10">
        <w:rPr>
          <w:rFonts w:ascii="Arial" w:hAnsi="Arial" w:cs="Arial"/>
          <w:bCs/>
        </w:rPr>
        <w:t xml:space="preserve"> </w:t>
      </w:r>
      <w:proofErr w:type="spellStart"/>
      <w:r w:rsidRPr="006D5F10">
        <w:rPr>
          <w:rFonts w:ascii="Arial" w:hAnsi="Arial" w:cs="Arial"/>
          <w:bCs/>
        </w:rPr>
        <w:t>хяналт</w:t>
      </w:r>
      <w:proofErr w:type="spellEnd"/>
      <w:r w:rsidRPr="006D5F10">
        <w:rPr>
          <w:rFonts w:ascii="Arial" w:hAnsi="Arial" w:cs="Arial"/>
          <w:bCs/>
        </w:rPr>
        <w:t xml:space="preserve"> </w:t>
      </w:r>
      <w:proofErr w:type="spellStart"/>
      <w:r w:rsidRPr="006D5F10">
        <w:rPr>
          <w:rFonts w:ascii="Arial" w:hAnsi="Arial" w:cs="Arial"/>
          <w:bCs/>
        </w:rPr>
        <w:t>тавьж</w:t>
      </w:r>
      <w:proofErr w:type="spellEnd"/>
      <w:r w:rsidRPr="006D5F10">
        <w:rPr>
          <w:rFonts w:ascii="Arial" w:hAnsi="Arial" w:cs="Arial"/>
          <w:bCs/>
        </w:rPr>
        <w:t xml:space="preserve">, </w:t>
      </w:r>
      <w:proofErr w:type="spellStart"/>
      <w:r w:rsidRPr="006D5F10">
        <w:rPr>
          <w:rFonts w:ascii="Arial" w:hAnsi="Arial" w:cs="Arial"/>
          <w:bCs/>
        </w:rPr>
        <w:t>зөвлөгөө</w:t>
      </w:r>
      <w:proofErr w:type="spellEnd"/>
      <w:r w:rsidRPr="006D5F10">
        <w:rPr>
          <w:rFonts w:ascii="Arial" w:hAnsi="Arial" w:cs="Arial"/>
          <w:bCs/>
        </w:rPr>
        <w:t xml:space="preserve"> </w:t>
      </w:r>
      <w:proofErr w:type="spellStart"/>
      <w:r w:rsidRPr="006D5F10">
        <w:rPr>
          <w:rFonts w:ascii="Arial" w:hAnsi="Arial" w:cs="Arial"/>
          <w:bCs/>
        </w:rPr>
        <w:t>өгч</w:t>
      </w:r>
      <w:proofErr w:type="spellEnd"/>
      <w:r w:rsidRPr="006D5F10">
        <w:rPr>
          <w:rFonts w:ascii="Arial" w:hAnsi="Arial" w:cs="Arial"/>
          <w:bCs/>
        </w:rPr>
        <w:t xml:space="preserve"> </w:t>
      </w:r>
      <w:proofErr w:type="spellStart"/>
      <w:proofErr w:type="gramStart"/>
      <w:r w:rsidRPr="006D5F10">
        <w:rPr>
          <w:rFonts w:ascii="Arial" w:hAnsi="Arial" w:cs="Arial"/>
          <w:bCs/>
        </w:rPr>
        <w:t>ажиллах</w:t>
      </w:r>
      <w:bookmarkEnd w:id="9"/>
      <w:proofErr w:type="spellEnd"/>
      <w:r w:rsidRPr="006D5F10">
        <w:rPr>
          <w:rFonts w:ascii="Arial" w:hAnsi="Arial" w:cs="Arial"/>
          <w:bCs/>
        </w:rPr>
        <w:t>;</w:t>
      </w:r>
      <w:proofErr w:type="gramEnd"/>
    </w:p>
    <w:p w14:paraId="745E0FBC" w14:textId="77777777" w:rsidR="001E2026" w:rsidRPr="006D5F10" w:rsidRDefault="001E2026" w:rsidP="001E2026">
      <w:pPr>
        <w:numPr>
          <w:ilvl w:val="2"/>
          <w:numId w:val="3"/>
        </w:numPr>
        <w:tabs>
          <w:tab w:val="left" w:pos="142"/>
          <w:tab w:val="left" w:pos="284"/>
          <w:tab w:val="left" w:pos="567"/>
          <w:tab w:val="left" w:pos="993"/>
        </w:tabs>
        <w:spacing w:after="0"/>
        <w:ind w:left="0" w:firstLine="426"/>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үйл</w:t>
      </w:r>
      <w:proofErr w:type="spellEnd"/>
      <w:r w:rsidRPr="006D5F10">
        <w:rPr>
          <w:rFonts w:ascii="Arial" w:hAnsi="Arial" w:cs="Arial"/>
          <w:bCs/>
        </w:rPr>
        <w:t xml:space="preserve"> </w:t>
      </w:r>
      <w:proofErr w:type="spellStart"/>
      <w:r w:rsidRPr="006D5F10">
        <w:rPr>
          <w:rFonts w:ascii="Arial" w:hAnsi="Arial" w:cs="Arial"/>
          <w:bCs/>
        </w:rPr>
        <w:t>ажиллагаа</w:t>
      </w:r>
      <w:proofErr w:type="spellEnd"/>
      <w:r w:rsidRPr="006D5F10">
        <w:rPr>
          <w:rFonts w:ascii="Arial" w:hAnsi="Arial" w:cs="Arial"/>
          <w:bCs/>
        </w:rPr>
        <w:t xml:space="preserve"> </w:t>
      </w:r>
      <w:proofErr w:type="spellStart"/>
      <w:r w:rsidRPr="006D5F10">
        <w:rPr>
          <w:rFonts w:ascii="Arial" w:hAnsi="Arial" w:cs="Arial"/>
          <w:bCs/>
        </w:rPr>
        <w:t>болон</w:t>
      </w:r>
      <w:proofErr w:type="spellEnd"/>
      <w:r w:rsidRPr="006D5F10">
        <w:rPr>
          <w:rFonts w:ascii="Arial" w:hAnsi="Arial" w:cs="Arial"/>
          <w:bCs/>
        </w:rPr>
        <w:t xml:space="preserve"> </w:t>
      </w:r>
      <w:proofErr w:type="spellStart"/>
      <w:r w:rsidRPr="006D5F10">
        <w:rPr>
          <w:rFonts w:ascii="Arial" w:hAnsi="Arial" w:cs="Arial"/>
          <w:bCs/>
        </w:rPr>
        <w:t>технологид</w:t>
      </w:r>
      <w:proofErr w:type="spellEnd"/>
      <w:r w:rsidRPr="006D5F10">
        <w:rPr>
          <w:rFonts w:ascii="Arial" w:hAnsi="Arial" w:cs="Arial"/>
          <w:bCs/>
        </w:rPr>
        <w:t xml:space="preserve"> </w:t>
      </w:r>
      <w:proofErr w:type="spellStart"/>
      <w:r w:rsidRPr="006D5F10">
        <w:rPr>
          <w:rFonts w:ascii="Arial" w:hAnsi="Arial" w:cs="Arial"/>
          <w:bCs/>
        </w:rPr>
        <w:t>суурилсан</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зах</w:t>
      </w:r>
      <w:proofErr w:type="spellEnd"/>
      <w:r w:rsidRPr="006D5F10">
        <w:rPr>
          <w:rFonts w:ascii="Arial" w:hAnsi="Arial" w:cs="Arial"/>
          <w:bCs/>
        </w:rPr>
        <w:t xml:space="preserve"> </w:t>
      </w:r>
      <w:proofErr w:type="spellStart"/>
      <w:r w:rsidRPr="006D5F10">
        <w:rPr>
          <w:rFonts w:ascii="Arial" w:hAnsi="Arial" w:cs="Arial"/>
          <w:bCs/>
        </w:rPr>
        <w:t>зээлийн</w:t>
      </w:r>
      <w:proofErr w:type="spellEnd"/>
      <w:r w:rsidRPr="006D5F10">
        <w:rPr>
          <w:rFonts w:ascii="Arial" w:hAnsi="Arial" w:cs="Arial"/>
          <w:bCs/>
        </w:rPr>
        <w:t xml:space="preserve"> </w:t>
      </w:r>
      <w:proofErr w:type="spellStart"/>
      <w:r w:rsidRPr="006D5F10">
        <w:rPr>
          <w:rFonts w:ascii="Arial" w:hAnsi="Arial" w:cs="Arial"/>
          <w:bCs/>
        </w:rPr>
        <w:t>талаар</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судалгаа</w:t>
      </w:r>
      <w:proofErr w:type="spellEnd"/>
      <w:r w:rsidRPr="006D5F10">
        <w:rPr>
          <w:rFonts w:ascii="Arial" w:hAnsi="Arial" w:cs="Arial"/>
          <w:bCs/>
        </w:rPr>
        <w:t xml:space="preserve">, </w:t>
      </w:r>
      <w:proofErr w:type="spellStart"/>
      <w:r w:rsidRPr="006D5F10">
        <w:rPr>
          <w:rFonts w:ascii="Arial" w:hAnsi="Arial" w:cs="Arial"/>
          <w:bCs/>
        </w:rPr>
        <w:t>шинжилгээг</w:t>
      </w:r>
      <w:proofErr w:type="spellEnd"/>
      <w:r w:rsidRPr="006D5F10">
        <w:rPr>
          <w:rFonts w:ascii="Arial" w:hAnsi="Arial" w:cs="Arial"/>
          <w:bCs/>
        </w:rPr>
        <w:t xml:space="preserve"> </w:t>
      </w:r>
      <w:proofErr w:type="spellStart"/>
      <w:r w:rsidRPr="006D5F10">
        <w:rPr>
          <w:rFonts w:ascii="Arial" w:hAnsi="Arial" w:cs="Arial"/>
          <w:bCs/>
        </w:rPr>
        <w:t>гүйцэтгэж</w:t>
      </w:r>
      <w:proofErr w:type="spellEnd"/>
      <w:r w:rsidRPr="006D5F10">
        <w:rPr>
          <w:rFonts w:ascii="Arial" w:hAnsi="Arial" w:cs="Arial"/>
          <w:bCs/>
        </w:rPr>
        <w:t xml:space="preserve">, </w:t>
      </w:r>
      <w:proofErr w:type="spellStart"/>
      <w:r w:rsidRPr="006D5F10">
        <w:rPr>
          <w:rFonts w:ascii="Arial" w:hAnsi="Arial" w:cs="Arial"/>
          <w:bCs/>
        </w:rPr>
        <w:t>төсөл</w:t>
      </w:r>
      <w:proofErr w:type="spellEnd"/>
      <w:r w:rsidRPr="006D5F10">
        <w:rPr>
          <w:rFonts w:ascii="Arial" w:hAnsi="Arial" w:cs="Arial"/>
          <w:bCs/>
        </w:rPr>
        <w:t xml:space="preserve"> </w:t>
      </w:r>
      <w:proofErr w:type="spellStart"/>
      <w:r w:rsidRPr="006D5F10">
        <w:rPr>
          <w:rFonts w:ascii="Arial" w:hAnsi="Arial" w:cs="Arial"/>
          <w:bCs/>
        </w:rPr>
        <w:t>хөтөлбөр</w:t>
      </w:r>
      <w:proofErr w:type="spellEnd"/>
      <w:r w:rsidRPr="006D5F10">
        <w:rPr>
          <w:rFonts w:ascii="Arial" w:hAnsi="Arial" w:cs="Arial"/>
          <w:bCs/>
        </w:rPr>
        <w:t xml:space="preserve"> </w:t>
      </w:r>
      <w:proofErr w:type="spellStart"/>
      <w:r w:rsidRPr="006D5F10">
        <w:rPr>
          <w:rFonts w:ascii="Arial" w:hAnsi="Arial" w:cs="Arial"/>
          <w:bCs/>
        </w:rPr>
        <w:t>хэрэгжүүлэх</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боловсруулах</w:t>
      </w:r>
      <w:proofErr w:type="spellEnd"/>
      <w:r w:rsidRPr="006D5F10">
        <w:rPr>
          <w:rFonts w:ascii="Arial" w:hAnsi="Arial" w:cs="Arial"/>
          <w:bCs/>
        </w:rPr>
        <w:t>.</w:t>
      </w:r>
    </w:p>
    <w:p w14:paraId="578EA56B" w14:textId="77777777" w:rsidR="001E2026" w:rsidRPr="006D5F10" w:rsidRDefault="001E2026" w:rsidP="001E2026">
      <w:pPr>
        <w:spacing w:before="160" w:after="120"/>
        <w:ind w:left="425" w:hanging="425"/>
        <w:jc w:val="center"/>
        <w:rPr>
          <w:rFonts w:ascii="Arial" w:hAnsi="Arial" w:cs="Arial"/>
          <w:bCs/>
        </w:rPr>
      </w:pPr>
      <w:proofErr w:type="spellStart"/>
      <w:r w:rsidRPr="006D5F10">
        <w:rPr>
          <w:rFonts w:ascii="Arial" w:hAnsi="Arial" w:cs="Arial"/>
          <w:b/>
          <w:bCs/>
        </w:rPr>
        <w:t>Дөрөв</w:t>
      </w:r>
      <w:proofErr w:type="spellEnd"/>
      <w:r w:rsidRPr="006D5F10">
        <w:rPr>
          <w:rFonts w:ascii="Arial" w:hAnsi="Arial" w:cs="Arial"/>
          <w:b/>
          <w:bCs/>
        </w:rPr>
        <w:t xml:space="preserve">. </w:t>
      </w:r>
      <w:proofErr w:type="spellStart"/>
      <w:r w:rsidRPr="006D5F10">
        <w:rPr>
          <w:rFonts w:ascii="Arial" w:hAnsi="Arial" w:cs="Arial"/>
          <w:b/>
          <w:bCs/>
        </w:rPr>
        <w:t>Сэндбоксод</w:t>
      </w:r>
      <w:proofErr w:type="spellEnd"/>
      <w:r w:rsidRPr="006D5F10">
        <w:rPr>
          <w:rFonts w:ascii="Arial" w:hAnsi="Arial" w:cs="Arial"/>
          <w:b/>
          <w:bCs/>
        </w:rPr>
        <w:t xml:space="preserve"> </w:t>
      </w:r>
      <w:proofErr w:type="spellStart"/>
      <w:r w:rsidRPr="006D5F10">
        <w:rPr>
          <w:rFonts w:ascii="Arial" w:hAnsi="Arial" w:cs="Arial"/>
          <w:b/>
          <w:bCs/>
        </w:rPr>
        <w:t>орох</w:t>
      </w:r>
      <w:proofErr w:type="spellEnd"/>
    </w:p>
    <w:p w14:paraId="166CD91C" w14:textId="77777777" w:rsidR="001E2026" w:rsidRPr="006D5F10" w:rsidRDefault="001E2026" w:rsidP="001E2026">
      <w:pPr>
        <w:numPr>
          <w:ilvl w:val="1"/>
          <w:numId w:val="4"/>
        </w:numPr>
        <w:tabs>
          <w:tab w:val="left" w:pos="426"/>
        </w:tabs>
        <w:spacing w:before="120" w:after="0"/>
        <w:ind w:left="567" w:hanging="567"/>
        <w:jc w:val="both"/>
        <w:rPr>
          <w:rFonts w:ascii="Arial" w:hAnsi="Arial" w:cs="Arial"/>
          <w:bCs/>
        </w:rPr>
      </w:pPr>
      <w:bookmarkStart w:id="10" w:name="_Hlk117678330"/>
      <w:proofErr w:type="spellStart"/>
      <w:r w:rsidRPr="006D5F10">
        <w:rPr>
          <w:rFonts w:ascii="Arial" w:hAnsi="Arial" w:cs="Arial"/>
          <w:bCs/>
        </w:rPr>
        <w:lastRenderedPageBreak/>
        <w:t>Хүсэлт</w:t>
      </w:r>
      <w:proofErr w:type="spellEnd"/>
      <w:r w:rsidRPr="006D5F10">
        <w:rPr>
          <w:rFonts w:ascii="Arial" w:hAnsi="Arial" w:cs="Arial"/>
          <w:bCs/>
        </w:rPr>
        <w:t xml:space="preserve"> </w:t>
      </w:r>
      <w:proofErr w:type="spellStart"/>
      <w:r w:rsidRPr="006D5F10">
        <w:rPr>
          <w:rFonts w:ascii="Arial" w:hAnsi="Arial" w:cs="Arial"/>
          <w:bCs/>
        </w:rPr>
        <w:t>гаргагч</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бичгийг</w:t>
      </w:r>
      <w:proofErr w:type="spellEnd"/>
      <w:r w:rsidRPr="006D5F10">
        <w:rPr>
          <w:rFonts w:ascii="Arial" w:hAnsi="Arial" w:cs="Arial"/>
          <w:bCs/>
        </w:rPr>
        <w:t xml:space="preserve"> </w:t>
      </w:r>
      <w:proofErr w:type="spellStart"/>
      <w:r w:rsidRPr="006D5F10">
        <w:rPr>
          <w:rFonts w:ascii="Arial" w:hAnsi="Arial" w:cs="Arial"/>
          <w:bCs/>
        </w:rPr>
        <w:t>бүрдүүлж</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албанд</w:t>
      </w:r>
      <w:proofErr w:type="spellEnd"/>
      <w:r w:rsidRPr="006D5F10">
        <w:rPr>
          <w:rFonts w:ascii="Arial" w:hAnsi="Arial" w:cs="Arial"/>
          <w:bCs/>
        </w:rPr>
        <w:t xml:space="preserve"> </w:t>
      </w:r>
      <w:proofErr w:type="spellStart"/>
      <w:r w:rsidRPr="006D5F10">
        <w:rPr>
          <w:rFonts w:ascii="Arial" w:hAnsi="Arial" w:cs="Arial"/>
          <w:bCs/>
        </w:rPr>
        <w:t>ирүүлнэ</w:t>
      </w:r>
      <w:proofErr w:type="spellEnd"/>
      <w:r w:rsidRPr="006D5F10">
        <w:rPr>
          <w:rFonts w:ascii="Arial" w:hAnsi="Arial" w:cs="Arial"/>
          <w:bCs/>
        </w:rPr>
        <w:t>:</w:t>
      </w:r>
    </w:p>
    <w:bookmarkEnd w:id="10"/>
    <w:p w14:paraId="68D1B57A"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сэндбоксод</w:t>
      </w:r>
      <w:proofErr w:type="spellEnd"/>
      <w:r w:rsidRPr="006D5F10">
        <w:rPr>
          <w:rFonts w:ascii="Arial" w:hAnsi="Arial" w:cs="Arial"/>
        </w:rPr>
        <w:t xml:space="preserve"> </w:t>
      </w:r>
      <w:proofErr w:type="spellStart"/>
      <w:r w:rsidRPr="006D5F10">
        <w:rPr>
          <w:rFonts w:ascii="Arial" w:hAnsi="Arial" w:cs="Arial"/>
        </w:rPr>
        <w:t>орох</w:t>
      </w:r>
      <w:proofErr w:type="spellEnd"/>
      <w:r w:rsidRPr="006D5F10">
        <w:rPr>
          <w:rFonts w:ascii="Arial" w:hAnsi="Arial" w:cs="Arial"/>
        </w:rPr>
        <w:t xml:space="preserve"> </w:t>
      </w:r>
      <w:proofErr w:type="spellStart"/>
      <w:r w:rsidRPr="006D5F10">
        <w:rPr>
          <w:rFonts w:ascii="Arial" w:hAnsi="Arial" w:cs="Arial"/>
        </w:rPr>
        <w:t>хүсэлтээ</w:t>
      </w:r>
      <w:proofErr w:type="spellEnd"/>
      <w:r w:rsidRPr="006D5F10">
        <w:rPr>
          <w:rFonts w:ascii="Arial" w:hAnsi="Arial" w:cs="Arial"/>
        </w:rPr>
        <w:t xml:space="preserve"> </w:t>
      </w:r>
      <w:proofErr w:type="spellStart"/>
      <w:r w:rsidRPr="006D5F10">
        <w:rPr>
          <w:rFonts w:ascii="Arial" w:hAnsi="Arial" w:cs="Arial"/>
        </w:rPr>
        <w:t>илэрхийлсэн</w:t>
      </w:r>
      <w:proofErr w:type="spellEnd"/>
      <w:r w:rsidRPr="006D5F10">
        <w:rPr>
          <w:rFonts w:ascii="Arial" w:hAnsi="Arial" w:cs="Arial"/>
        </w:rPr>
        <w:t xml:space="preserve"> </w:t>
      </w:r>
      <w:proofErr w:type="spellStart"/>
      <w:r w:rsidRPr="006D5F10">
        <w:rPr>
          <w:rFonts w:ascii="Arial" w:hAnsi="Arial" w:cs="Arial"/>
        </w:rPr>
        <w:t>албан</w:t>
      </w:r>
      <w:proofErr w:type="spellEnd"/>
      <w:r w:rsidRPr="006D5F10">
        <w:rPr>
          <w:rFonts w:ascii="Arial" w:hAnsi="Arial" w:cs="Arial"/>
        </w:rPr>
        <w:t xml:space="preserve"> </w:t>
      </w:r>
      <w:proofErr w:type="spellStart"/>
      <w:proofErr w:type="gramStart"/>
      <w:r w:rsidRPr="006D5F10">
        <w:rPr>
          <w:rFonts w:ascii="Arial" w:hAnsi="Arial" w:cs="Arial"/>
        </w:rPr>
        <w:t>бичиг</w:t>
      </w:r>
      <w:proofErr w:type="spellEnd"/>
      <w:r w:rsidRPr="006D5F10">
        <w:rPr>
          <w:rFonts w:ascii="Arial" w:hAnsi="Arial" w:cs="Arial"/>
        </w:rPr>
        <w:t>;</w:t>
      </w:r>
      <w:proofErr w:type="gramEnd"/>
      <w:r w:rsidRPr="006D5F10">
        <w:rPr>
          <w:rFonts w:ascii="Arial" w:hAnsi="Arial" w:cs="Arial"/>
        </w:rPr>
        <w:t xml:space="preserve"> </w:t>
      </w:r>
    </w:p>
    <w:p w14:paraId="502BECE6"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2 </w:t>
      </w:r>
      <w:proofErr w:type="spellStart"/>
      <w:r w:rsidRPr="006D5F10">
        <w:rPr>
          <w:rFonts w:ascii="Arial" w:hAnsi="Arial" w:cs="Arial"/>
        </w:rPr>
        <w:t>дугаар</w:t>
      </w:r>
      <w:proofErr w:type="spellEnd"/>
      <w:r w:rsidRPr="006D5F10">
        <w:rPr>
          <w:rFonts w:ascii="Arial" w:hAnsi="Arial" w:cs="Arial"/>
        </w:rPr>
        <w:t xml:space="preserve"> </w:t>
      </w:r>
      <w:proofErr w:type="spellStart"/>
      <w:r w:rsidRPr="006D5F10">
        <w:rPr>
          <w:rFonts w:ascii="Arial" w:hAnsi="Arial" w:cs="Arial"/>
        </w:rPr>
        <w:t>хавсралтад</w:t>
      </w:r>
      <w:proofErr w:type="spellEnd"/>
      <w:r w:rsidRPr="006D5F10">
        <w:rPr>
          <w:rFonts w:ascii="Arial" w:hAnsi="Arial" w:cs="Arial"/>
        </w:rPr>
        <w:t xml:space="preserve"> </w:t>
      </w:r>
      <w:proofErr w:type="spellStart"/>
      <w:r w:rsidRPr="006D5F10">
        <w:rPr>
          <w:rFonts w:ascii="Arial" w:hAnsi="Arial" w:cs="Arial"/>
        </w:rPr>
        <w:t>заасан</w:t>
      </w:r>
      <w:proofErr w:type="spellEnd"/>
      <w:r w:rsidRPr="006D5F10">
        <w:rPr>
          <w:rFonts w:ascii="Arial" w:hAnsi="Arial" w:cs="Arial"/>
        </w:rPr>
        <w:t xml:space="preserve"> </w:t>
      </w:r>
      <w:proofErr w:type="spellStart"/>
      <w:r w:rsidRPr="006D5F10">
        <w:rPr>
          <w:rFonts w:ascii="Arial" w:hAnsi="Arial" w:cs="Arial"/>
        </w:rPr>
        <w:t>маягтын</w:t>
      </w:r>
      <w:proofErr w:type="spellEnd"/>
      <w:r w:rsidRPr="006D5F10">
        <w:rPr>
          <w:rFonts w:ascii="Arial" w:hAnsi="Arial" w:cs="Arial"/>
        </w:rPr>
        <w:t xml:space="preserve"> </w:t>
      </w:r>
      <w:proofErr w:type="spellStart"/>
      <w:r w:rsidRPr="006D5F10">
        <w:rPr>
          <w:rFonts w:ascii="Arial" w:hAnsi="Arial" w:cs="Arial"/>
        </w:rPr>
        <w:t>дагуу</w:t>
      </w:r>
      <w:proofErr w:type="spellEnd"/>
      <w:r w:rsidRPr="006D5F10">
        <w:rPr>
          <w:rFonts w:ascii="Arial" w:hAnsi="Arial" w:cs="Arial"/>
        </w:rPr>
        <w:t xml:space="preserve"> </w:t>
      </w:r>
      <w:proofErr w:type="spellStart"/>
      <w:r w:rsidRPr="006D5F10">
        <w:rPr>
          <w:rFonts w:ascii="Arial" w:hAnsi="Arial" w:cs="Arial"/>
        </w:rPr>
        <w:t>гаргасан</w:t>
      </w:r>
      <w:proofErr w:type="spellEnd"/>
      <w:r w:rsidRPr="006D5F10">
        <w:rPr>
          <w:rFonts w:ascii="Arial" w:hAnsi="Arial" w:cs="Arial"/>
        </w:rPr>
        <w:t xml:space="preserve"> </w:t>
      </w:r>
      <w:proofErr w:type="spellStart"/>
      <w:proofErr w:type="gramStart"/>
      <w:r w:rsidRPr="006D5F10">
        <w:rPr>
          <w:rFonts w:ascii="Arial" w:hAnsi="Arial" w:cs="Arial"/>
        </w:rPr>
        <w:t>өргөдөл</w:t>
      </w:r>
      <w:proofErr w:type="spellEnd"/>
      <w:r w:rsidRPr="006D5F10">
        <w:rPr>
          <w:rFonts w:ascii="Arial" w:hAnsi="Arial" w:cs="Arial"/>
        </w:rPr>
        <w:t>;</w:t>
      </w:r>
      <w:proofErr w:type="gramEnd"/>
    </w:p>
    <w:p w14:paraId="402C1CC1"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4.3-т </w:t>
      </w:r>
      <w:proofErr w:type="spellStart"/>
      <w:r w:rsidRPr="006D5F10">
        <w:rPr>
          <w:rFonts w:ascii="Arial" w:hAnsi="Arial" w:cs="Arial"/>
        </w:rPr>
        <w:t>заасны</w:t>
      </w:r>
      <w:proofErr w:type="spellEnd"/>
      <w:r w:rsidRPr="006D5F10">
        <w:rPr>
          <w:rFonts w:ascii="Arial" w:hAnsi="Arial" w:cs="Arial"/>
        </w:rPr>
        <w:t xml:space="preserve"> </w:t>
      </w:r>
      <w:proofErr w:type="spellStart"/>
      <w:r w:rsidRPr="006D5F10">
        <w:rPr>
          <w:rFonts w:ascii="Arial" w:hAnsi="Arial" w:cs="Arial"/>
        </w:rPr>
        <w:t>дагуу</w:t>
      </w:r>
      <w:proofErr w:type="spellEnd"/>
      <w:r w:rsidRPr="006D5F10">
        <w:rPr>
          <w:rFonts w:ascii="Arial" w:hAnsi="Arial" w:cs="Arial"/>
        </w:rPr>
        <w:t xml:space="preserve"> </w:t>
      </w:r>
      <w:proofErr w:type="spellStart"/>
      <w:r w:rsidRPr="006D5F10">
        <w:rPr>
          <w:rFonts w:ascii="Arial" w:hAnsi="Arial" w:cs="Arial"/>
        </w:rPr>
        <w:t>боловсруулсан</w:t>
      </w:r>
      <w:proofErr w:type="spellEnd"/>
      <w:r w:rsidRPr="006D5F10">
        <w:rPr>
          <w:rFonts w:ascii="Arial" w:hAnsi="Arial" w:cs="Arial"/>
        </w:rPr>
        <w:t xml:space="preserve"> </w:t>
      </w:r>
      <w:proofErr w:type="spellStart"/>
      <w:r w:rsidRPr="006D5F10">
        <w:rPr>
          <w:rFonts w:ascii="Arial" w:hAnsi="Arial" w:cs="Arial"/>
        </w:rPr>
        <w:t>бизнес</w:t>
      </w:r>
      <w:proofErr w:type="spellEnd"/>
      <w:r w:rsidRPr="006D5F10">
        <w:rPr>
          <w:rFonts w:ascii="Arial" w:hAnsi="Arial" w:cs="Arial"/>
        </w:rPr>
        <w:t xml:space="preserve"> </w:t>
      </w:r>
      <w:proofErr w:type="spellStart"/>
      <w:proofErr w:type="gramStart"/>
      <w:r w:rsidRPr="006D5F10">
        <w:rPr>
          <w:rFonts w:ascii="Arial" w:hAnsi="Arial" w:cs="Arial"/>
        </w:rPr>
        <w:t>төлөвлөгөө</w:t>
      </w:r>
      <w:proofErr w:type="spellEnd"/>
      <w:r w:rsidRPr="006D5F10">
        <w:rPr>
          <w:rFonts w:ascii="Arial" w:hAnsi="Arial" w:cs="Arial"/>
        </w:rPr>
        <w:t>;</w:t>
      </w:r>
      <w:proofErr w:type="gramEnd"/>
    </w:p>
    <w:p w14:paraId="7757F2D9"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4.4-т </w:t>
      </w:r>
      <w:proofErr w:type="spellStart"/>
      <w:r w:rsidRPr="006D5F10">
        <w:rPr>
          <w:rFonts w:ascii="Arial" w:hAnsi="Arial" w:cs="Arial"/>
        </w:rPr>
        <w:t>заасны</w:t>
      </w:r>
      <w:proofErr w:type="spellEnd"/>
      <w:r w:rsidRPr="006D5F10">
        <w:rPr>
          <w:rFonts w:ascii="Arial" w:hAnsi="Arial" w:cs="Arial"/>
        </w:rPr>
        <w:t xml:space="preserve"> </w:t>
      </w:r>
      <w:proofErr w:type="spellStart"/>
      <w:r w:rsidRPr="006D5F10">
        <w:rPr>
          <w:rFonts w:ascii="Arial" w:hAnsi="Arial" w:cs="Arial"/>
        </w:rPr>
        <w:t>дагуу</w:t>
      </w:r>
      <w:proofErr w:type="spellEnd"/>
      <w:r w:rsidRPr="006D5F10">
        <w:rPr>
          <w:rFonts w:ascii="Arial" w:hAnsi="Arial" w:cs="Arial"/>
        </w:rPr>
        <w:t xml:space="preserve"> </w:t>
      </w:r>
      <w:proofErr w:type="spellStart"/>
      <w:r w:rsidRPr="006D5F10">
        <w:rPr>
          <w:rFonts w:ascii="Arial" w:hAnsi="Arial" w:cs="Arial"/>
        </w:rPr>
        <w:t>боловсруулсан</w:t>
      </w:r>
      <w:proofErr w:type="spellEnd"/>
      <w:r w:rsidRPr="006D5F10">
        <w:rPr>
          <w:rFonts w:ascii="Arial" w:hAnsi="Arial" w:cs="Arial"/>
        </w:rPr>
        <w:t xml:space="preserve"> </w:t>
      </w:r>
      <w:proofErr w:type="spellStart"/>
      <w:r w:rsidRPr="006D5F10">
        <w:rPr>
          <w:rFonts w:ascii="Arial" w:hAnsi="Arial" w:cs="Arial"/>
        </w:rPr>
        <w:t>эрсдэлийн</w:t>
      </w:r>
      <w:proofErr w:type="spellEnd"/>
      <w:r w:rsidRPr="006D5F10">
        <w:rPr>
          <w:rFonts w:ascii="Arial" w:hAnsi="Arial" w:cs="Arial"/>
        </w:rPr>
        <w:t xml:space="preserve"> </w:t>
      </w:r>
      <w:proofErr w:type="spellStart"/>
      <w:r w:rsidRPr="006D5F10">
        <w:rPr>
          <w:rFonts w:ascii="Arial" w:hAnsi="Arial" w:cs="Arial"/>
        </w:rPr>
        <w:t>удирдлагын</w:t>
      </w:r>
      <w:proofErr w:type="spellEnd"/>
      <w:r w:rsidRPr="006D5F10">
        <w:rPr>
          <w:rFonts w:ascii="Arial" w:hAnsi="Arial" w:cs="Arial"/>
        </w:rPr>
        <w:t xml:space="preserve"> </w:t>
      </w:r>
      <w:proofErr w:type="spellStart"/>
      <w:proofErr w:type="gramStart"/>
      <w:r w:rsidRPr="006D5F10">
        <w:rPr>
          <w:rFonts w:ascii="Arial" w:hAnsi="Arial" w:cs="Arial"/>
        </w:rPr>
        <w:t>төлөвлөгөө</w:t>
      </w:r>
      <w:proofErr w:type="spellEnd"/>
      <w:r w:rsidRPr="006D5F10">
        <w:rPr>
          <w:rFonts w:ascii="Arial" w:hAnsi="Arial" w:cs="Arial"/>
        </w:rPr>
        <w:t>;</w:t>
      </w:r>
      <w:proofErr w:type="gramEnd"/>
    </w:p>
    <w:p w14:paraId="040C6DC4"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мэдээллийн</w:t>
      </w:r>
      <w:proofErr w:type="spellEnd"/>
      <w:r w:rsidRPr="006D5F10">
        <w:rPr>
          <w:rFonts w:ascii="Arial" w:hAnsi="Arial" w:cs="Arial"/>
        </w:rPr>
        <w:t xml:space="preserve"> </w:t>
      </w:r>
      <w:proofErr w:type="spellStart"/>
      <w:r w:rsidRPr="006D5F10">
        <w:rPr>
          <w:rFonts w:ascii="Arial" w:hAnsi="Arial" w:cs="Arial"/>
        </w:rPr>
        <w:t>аюулгүй</w:t>
      </w:r>
      <w:proofErr w:type="spellEnd"/>
      <w:r w:rsidRPr="006D5F10">
        <w:rPr>
          <w:rFonts w:ascii="Arial" w:hAnsi="Arial" w:cs="Arial"/>
        </w:rPr>
        <w:t xml:space="preserve"> </w:t>
      </w:r>
      <w:proofErr w:type="spellStart"/>
      <w:r w:rsidRPr="006D5F10">
        <w:rPr>
          <w:rFonts w:ascii="Arial" w:hAnsi="Arial" w:cs="Arial"/>
        </w:rPr>
        <w:t>байдлын</w:t>
      </w:r>
      <w:proofErr w:type="spellEnd"/>
      <w:r w:rsidRPr="006D5F10">
        <w:rPr>
          <w:rFonts w:ascii="Arial" w:hAnsi="Arial" w:cs="Arial"/>
        </w:rPr>
        <w:t xml:space="preserve"> </w:t>
      </w:r>
      <w:proofErr w:type="spellStart"/>
      <w:proofErr w:type="gramStart"/>
      <w:r w:rsidRPr="006D5F10">
        <w:rPr>
          <w:rFonts w:ascii="Arial" w:hAnsi="Arial" w:cs="Arial"/>
        </w:rPr>
        <w:t>журам</w:t>
      </w:r>
      <w:proofErr w:type="spellEnd"/>
      <w:r w:rsidRPr="006D5F10">
        <w:rPr>
          <w:rFonts w:ascii="Arial" w:hAnsi="Arial" w:cs="Arial"/>
        </w:rPr>
        <w:t>;</w:t>
      </w:r>
      <w:proofErr w:type="gramEnd"/>
    </w:p>
    <w:p w14:paraId="6BDBA04A" w14:textId="50226A12" w:rsidR="001E2026" w:rsidRDefault="00881265" w:rsidP="00FE4713">
      <w:pPr>
        <w:tabs>
          <w:tab w:val="left" w:pos="567"/>
          <w:tab w:val="left" w:pos="993"/>
        </w:tabs>
        <w:spacing w:after="0"/>
        <w:ind w:firstLine="426"/>
        <w:jc w:val="both"/>
        <w:rPr>
          <w:rFonts w:ascii="Arial" w:hAnsi="Arial" w:cs="Arial"/>
          <w:strike/>
        </w:rPr>
      </w:pPr>
      <w:r w:rsidRPr="006D5F10">
        <w:rPr>
          <w:rFonts w:ascii="Arial" w:hAnsi="Arial" w:cs="Arial"/>
          <w:strike/>
          <w:lang w:val="mn-MN"/>
        </w:rPr>
        <w:t>4.1.</w:t>
      </w:r>
      <w:r w:rsidR="00FE4713">
        <w:rPr>
          <w:rFonts w:ascii="Arial" w:hAnsi="Arial" w:cs="Arial"/>
          <w:strike/>
          <w:lang w:val="mn-MN"/>
        </w:rPr>
        <w:t>6</w:t>
      </w:r>
      <w:r w:rsidRPr="006D5F10">
        <w:rPr>
          <w:rFonts w:ascii="Arial" w:hAnsi="Arial" w:cs="Arial"/>
          <w:strike/>
          <w:lang w:val="mn-MN"/>
        </w:rPr>
        <w:t>.</w:t>
      </w:r>
      <w:proofErr w:type="spellStart"/>
      <w:r w:rsidR="001E2026" w:rsidRPr="006D5F10">
        <w:rPr>
          <w:rFonts w:ascii="Arial" w:hAnsi="Arial" w:cs="Arial"/>
          <w:strike/>
        </w:rPr>
        <w:t>Мөнгө</w:t>
      </w:r>
      <w:proofErr w:type="spellEnd"/>
      <w:r w:rsidR="001E2026" w:rsidRPr="006D5F10">
        <w:rPr>
          <w:rFonts w:ascii="Arial" w:hAnsi="Arial" w:cs="Arial"/>
          <w:strike/>
        </w:rPr>
        <w:t xml:space="preserve"> </w:t>
      </w:r>
      <w:proofErr w:type="spellStart"/>
      <w:r w:rsidR="001E2026" w:rsidRPr="006D5F10">
        <w:rPr>
          <w:rFonts w:ascii="Arial" w:hAnsi="Arial" w:cs="Arial"/>
          <w:strike/>
        </w:rPr>
        <w:t>угаах</w:t>
      </w:r>
      <w:proofErr w:type="spellEnd"/>
      <w:r w:rsidR="001E2026" w:rsidRPr="006D5F10">
        <w:rPr>
          <w:rFonts w:ascii="Arial" w:hAnsi="Arial" w:cs="Arial"/>
          <w:strike/>
        </w:rPr>
        <w:t xml:space="preserve">, </w:t>
      </w:r>
      <w:proofErr w:type="spellStart"/>
      <w:r w:rsidR="001E2026" w:rsidRPr="006D5F10">
        <w:rPr>
          <w:rFonts w:ascii="Arial" w:hAnsi="Arial" w:cs="Arial"/>
          <w:strike/>
        </w:rPr>
        <w:t>терроризмыг</w:t>
      </w:r>
      <w:proofErr w:type="spellEnd"/>
      <w:r w:rsidR="001E2026" w:rsidRPr="006D5F10">
        <w:rPr>
          <w:rFonts w:ascii="Arial" w:hAnsi="Arial" w:cs="Arial"/>
          <w:strike/>
        </w:rPr>
        <w:t xml:space="preserve"> </w:t>
      </w:r>
      <w:proofErr w:type="spellStart"/>
      <w:r w:rsidR="001E2026" w:rsidRPr="006D5F10">
        <w:rPr>
          <w:rFonts w:ascii="Arial" w:hAnsi="Arial" w:cs="Arial"/>
          <w:strike/>
        </w:rPr>
        <w:t>санхүүжүүлэхтэй</w:t>
      </w:r>
      <w:proofErr w:type="spellEnd"/>
      <w:r w:rsidR="001E2026" w:rsidRPr="006D5F10">
        <w:rPr>
          <w:rFonts w:ascii="Arial" w:hAnsi="Arial" w:cs="Arial"/>
          <w:strike/>
        </w:rPr>
        <w:t xml:space="preserve"> </w:t>
      </w:r>
      <w:proofErr w:type="spellStart"/>
      <w:r w:rsidR="001E2026" w:rsidRPr="006D5F10">
        <w:rPr>
          <w:rFonts w:ascii="Arial" w:hAnsi="Arial" w:cs="Arial"/>
          <w:strike/>
        </w:rPr>
        <w:t>тэмцэх</w:t>
      </w:r>
      <w:proofErr w:type="spellEnd"/>
      <w:r w:rsidR="001E2026" w:rsidRPr="006D5F10">
        <w:rPr>
          <w:rFonts w:ascii="Arial" w:hAnsi="Arial" w:cs="Arial"/>
          <w:strike/>
        </w:rPr>
        <w:t xml:space="preserve"> </w:t>
      </w:r>
      <w:proofErr w:type="spellStart"/>
      <w:r w:rsidR="001E2026" w:rsidRPr="006D5F10">
        <w:rPr>
          <w:rFonts w:ascii="Arial" w:hAnsi="Arial" w:cs="Arial"/>
          <w:strike/>
        </w:rPr>
        <w:t>тухай</w:t>
      </w:r>
      <w:proofErr w:type="spellEnd"/>
      <w:r w:rsidR="001E2026" w:rsidRPr="006D5F10">
        <w:rPr>
          <w:rFonts w:ascii="Arial" w:hAnsi="Arial" w:cs="Arial"/>
          <w:strike/>
        </w:rPr>
        <w:t xml:space="preserve"> </w:t>
      </w:r>
      <w:proofErr w:type="spellStart"/>
      <w:r w:rsidR="001E2026" w:rsidRPr="006D5F10">
        <w:rPr>
          <w:rFonts w:ascii="Arial" w:hAnsi="Arial" w:cs="Arial"/>
          <w:strike/>
        </w:rPr>
        <w:t>хуулийн</w:t>
      </w:r>
      <w:proofErr w:type="spellEnd"/>
      <w:r w:rsidR="001E2026" w:rsidRPr="006D5F10">
        <w:rPr>
          <w:rFonts w:ascii="Arial" w:hAnsi="Arial" w:cs="Arial"/>
          <w:strike/>
        </w:rPr>
        <w:t xml:space="preserve"> 4.1-д </w:t>
      </w:r>
      <w:proofErr w:type="spellStart"/>
      <w:r w:rsidR="001E2026" w:rsidRPr="006D5F10">
        <w:rPr>
          <w:rFonts w:ascii="Arial" w:hAnsi="Arial" w:cs="Arial"/>
          <w:strike/>
        </w:rPr>
        <w:t>заасан</w:t>
      </w:r>
      <w:proofErr w:type="spellEnd"/>
      <w:r w:rsidR="001E2026" w:rsidRPr="006D5F10">
        <w:rPr>
          <w:rFonts w:ascii="Arial" w:hAnsi="Arial" w:cs="Arial"/>
          <w:strike/>
        </w:rPr>
        <w:t xml:space="preserve"> </w:t>
      </w:r>
      <w:proofErr w:type="spellStart"/>
      <w:r w:rsidR="001E2026" w:rsidRPr="006D5F10">
        <w:rPr>
          <w:rFonts w:ascii="Arial" w:hAnsi="Arial" w:cs="Arial"/>
          <w:strike/>
        </w:rPr>
        <w:t>этгээдүүд</w:t>
      </w:r>
      <w:proofErr w:type="spellEnd"/>
      <w:r w:rsidR="001E2026" w:rsidRPr="006D5F10">
        <w:rPr>
          <w:rFonts w:ascii="Arial" w:hAnsi="Arial" w:cs="Arial"/>
          <w:strike/>
        </w:rPr>
        <w:t xml:space="preserve"> </w:t>
      </w:r>
      <w:proofErr w:type="spellStart"/>
      <w:r w:rsidR="001E2026" w:rsidRPr="006D5F10">
        <w:rPr>
          <w:rFonts w:ascii="Arial" w:hAnsi="Arial" w:cs="Arial"/>
          <w:strike/>
        </w:rPr>
        <w:t>тус</w:t>
      </w:r>
      <w:proofErr w:type="spellEnd"/>
      <w:r w:rsidR="001E2026" w:rsidRPr="006D5F10">
        <w:rPr>
          <w:rFonts w:ascii="Arial" w:hAnsi="Arial" w:cs="Arial"/>
          <w:strike/>
        </w:rPr>
        <w:t xml:space="preserve"> </w:t>
      </w:r>
      <w:proofErr w:type="spellStart"/>
      <w:r w:rsidR="001E2026" w:rsidRPr="006D5F10">
        <w:rPr>
          <w:rFonts w:ascii="Arial" w:hAnsi="Arial" w:cs="Arial"/>
          <w:strike/>
        </w:rPr>
        <w:t>хуулийн</w:t>
      </w:r>
      <w:proofErr w:type="spellEnd"/>
      <w:r w:rsidR="001E2026" w:rsidRPr="006D5F10">
        <w:rPr>
          <w:rFonts w:ascii="Arial" w:hAnsi="Arial" w:cs="Arial"/>
          <w:strike/>
        </w:rPr>
        <w:t xml:space="preserve"> 14.4-т </w:t>
      </w:r>
      <w:proofErr w:type="spellStart"/>
      <w:r w:rsidR="001E2026" w:rsidRPr="006D5F10">
        <w:rPr>
          <w:rFonts w:ascii="Arial" w:hAnsi="Arial" w:cs="Arial"/>
          <w:strike/>
        </w:rPr>
        <w:t>заасан</w:t>
      </w:r>
      <w:proofErr w:type="spellEnd"/>
      <w:r w:rsidR="001E2026" w:rsidRPr="006D5F10">
        <w:rPr>
          <w:rFonts w:ascii="Arial" w:hAnsi="Arial" w:cs="Arial"/>
          <w:strike/>
        </w:rPr>
        <w:t xml:space="preserve"> </w:t>
      </w:r>
      <w:proofErr w:type="spellStart"/>
      <w:r w:rsidR="001E2026" w:rsidRPr="006D5F10">
        <w:rPr>
          <w:rFonts w:ascii="Arial" w:hAnsi="Arial" w:cs="Arial"/>
          <w:strike/>
        </w:rPr>
        <w:t>дотоод</w:t>
      </w:r>
      <w:proofErr w:type="spellEnd"/>
      <w:r w:rsidR="001E2026" w:rsidRPr="006D5F10">
        <w:rPr>
          <w:rFonts w:ascii="Arial" w:hAnsi="Arial" w:cs="Arial"/>
          <w:strike/>
        </w:rPr>
        <w:t xml:space="preserve"> </w:t>
      </w:r>
      <w:proofErr w:type="spellStart"/>
      <w:r w:rsidR="001E2026" w:rsidRPr="006D5F10">
        <w:rPr>
          <w:rFonts w:ascii="Arial" w:hAnsi="Arial" w:cs="Arial"/>
          <w:strike/>
        </w:rPr>
        <w:t>хяналтын</w:t>
      </w:r>
      <w:proofErr w:type="spellEnd"/>
      <w:r w:rsidR="001E2026" w:rsidRPr="006D5F10">
        <w:rPr>
          <w:rFonts w:ascii="Arial" w:hAnsi="Arial" w:cs="Arial"/>
          <w:strike/>
        </w:rPr>
        <w:t xml:space="preserve"> </w:t>
      </w:r>
      <w:proofErr w:type="spellStart"/>
      <w:r w:rsidR="001E2026" w:rsidRPr="006D5F10">
        <w:rPr>
          <w:rFonts w:ascii="Arial" w:hAnsi="Arial" w:cs="Arial"/>
          <w:strike/>
        </w:rPr>
        <w:t>хөтөлбөр</w:t>
      </w:r>
      <w:proofErr w:type="spellEnd"/>
      <w:r w:rsidR="001E2026" w:rsidRPr="006D5F10">
        <w:rPr>
          <w:rFonts w:ascii="Arial" w:hAnsi="Arial" w:cs="Arial"/>
          <w:strike/>
        </w:rPr>
        <w:t>;</w:t>
      </w:r>
    </w:p>
    <w:p w14:paraId="2A006052" w14:textId="419955FA" w:rsidR="00FE4713" w:rsidRPr="00FE4713" w:rsidRDefault="00FE4713" w:rsidP="00FE4713">
      <w:pPr>
        <w:numPr>
          <w:ilvl w:val="2"/>
          <w:numId w:val="4"/>
        </w:numPr>
        <w:tabs>
          <w:tab w:val="left" w:pos="993"/>
        </w:tabs>
        <w:spacing w:after="0"/>
        <w:ind w:left="0" w:firstLine="426"/>
        <w:jc w:val="both"/>
        <w:rPr>
          <w:rFonts w:ascii="Arial" w:hAnsi="Arial" w:cs="Arial"/>
          <w:b/>
          <w:bCs/>
        </w:rPr>
      </w:pPr>
      <w:proofErr w:type="spellStart"/>
      <w:r w:rsidRPr="00FE4713">
        <w:rPr>
          <w:rFonts w:ascii="Arial" w:hAnsi="Arial" w:cs="Arial"/>
          <w:b/>
          <w:bCs/>
        </w:rPr>
        <w:t>Мөнгө</w:t>
      </w:r>
      <w:proofErr w:type="spellEnd"/>
      <w:r w:rsidRPr="00FE4713">
        <w:rPr>
          <w:rFonts w:ascii="Arial" w:hAnsi="Arial" w:cs="Arial"/>
          <w:b/>
          <w:bCs/>
        </w:rPr>
        <w:t xml:space="preserve"> </w:t>
      </w:r>
      <w:proofErr w:type="spellStart"/>
      <w:r w:rsidRPr="00FE4713">
        <w:rPr>
          <w:rFonts w:ascii="Arial" w:hAnsi="Arial" w:cs="Arial"/>
          <w:b/>
          <w:bCs/>
        </w:rPr>
        <w:t>угаах</w:t>
      </w:r>
      <w:proofErr w:type="spellEnd"/>
      <w:r w:rsidRPr="00FE4713">
        <w:rPr>
          <w:rFonts w:ascii="Arial" w:hAnsi="Arial" w:cs="Arial"/>
          <w:b/>
          <w:bCs/>
        </w:rPr>
        <w:t xml:space="preserve">, </w:t>
      </w:r>
      <w:proofErr w:type="spellStart"/>
      <w:r w:rsidRPr="00FE4713">
        <w:rPr>
          <w:rFonts w:ascii="Arial" w:hAnsi="Arial" w:cs="Arial"/>
          <w:b/>
          <w:bCs/>
        </w:rPr>
        <w:t>терроризмыг</w:t>
      </w:r>
      <w:proofErr w:type="spellEnd"/>
      <w:r w:rsidRPr="00FE4713">
        <w:rPr>
          <w:rFonts w:ascii="Arial" w:hAnsi="Arial" w:cs="Arial"/>
          <w:b/>
          <w:bCs/>
        </w:rPr>
        <w:t xml:space="preserve"> </w:t>
      </w:r>
      <w:proofErr w:type="spellStart"/>
      <w:r w:rsidRPr="00FE4713">
        <w:rPr>
          <w:rFonts w:ascii="Arial" w:hAnsi="Arial" w:cs="Arial"/>
          <w:b/>
          <w:bCs/>
        </w:rPr>
        <w:t>санхүүжүүлэхтэй</w:t>
      </w:r>
      <w:proofErr w:type="spellEnd"/>
      <w:r w:rsidRPr="00FE4713">
        <w:rPr>
          <w:rFonts w:ascii="Arial" w:hAnsi="Arial" w:cs="Arial"/>
          <w:b/>
          <w:bCs/>
        </w:rPr>
        <w:t xml:space="preserve"> </w:t>
      </w:r>
      <w:proofErr w:type="spellStart"/>
      <w:r w:rsidRPr="00FE4713">
        <w:rPr>
          <w:rFonts w:ascii="Arial" w:hAnsi="Arial" w:cs="Arial"/>
          <w:b/>
          <w:bCs/>
        </w:rPr>
        <w:t>тэмцэх</w:t>
      </w:r>
      <w:proofErr w:type="spellEnd"/>
      <w:r w:rsidRPr="00FE4713">
        <w:rPr>
          <w:rFonts w:ascii="Arial" w:hAnsi="Arial" w:cs="Arial"/>
          <w:b/>
          <w:bCs/>
        </w:rPr>
        <w:t xml:space="preserve"> </w:t>
      </w:r>
      <w:proofErr w:type="spellStart"/>
      <w:r w:rsidRPr="00FE4713">
        <w:rPr>
          <w:rFonts w:ascii="Arial" w:hAnsi="Arial" w:cs="Arial"/>
          <w:b/>
          <w:bCs/>
        </w:rPr>
        <w:t>тухай</w:t>
      </w:r>
      <w:proofErr w:type="spellEnd"/>
      <w:r w:rsidRPr="00FE4713">
        <w:rPr>
          <w:rFonts w:ascii="Arial" w:hAnsi="Arial" w:cs="Arial"/>
          <w:b/>
          <w:bCs/>
        </w:rPr>
        <w:t xml:space="preserve"> </w:t>
      </w:r>
      <w:proofErr w:type="spellStart"/>
      <w:r w:rsidRPr="00FE4713">
        <w:rPr>
          <w:rFonts w:ascii="Arial" w:hAnsi="Arial" w:cs="Arial"/>
          <w:b/>
          <w:bCs/>
        </w:rPr>
        <w:t>хуу</w:t>
      </w:r>
      <w:proofErr w:type="spellEnd"/>
      <w:r w:rsidRPr="00FE4713">
        <w:rPr>
          <w:rFonts w:ascii="Arial" w:hAnsi="Arial" w:cs="Arial"/>
          <w:b/>
          <w:bCs/>
          <w:lang w:val="mn-MN"/>
        </w:rPr>
        <w:t xml:space="preserve">лийн 14.1-т заасан дотоод хяналтын болон эрсдэлийн удирдлагын </w:t>
      </w:r>
      <w:proofErr w:type="gramStart"/>
      <w:r w:rsidRPr="00FE4713">
        <w:rPr>
          <w:rFonts w:ascii="Arial" w:hAnsi="Arial" w:cs="Arial"/>
          <w:b/>
          <w:bCs/>
          <w:lang w:val="mn-MN"/>
        </w:rPr>
        <w:t>хөтөлбөр</w:t>
      </w:r>
      <w:r w:rsidRPr="00FE4713">
        <w:rPr>
          <w:rFonts w:ascii="Arial" w:hAnsi="Arial" w:cs="Arial"/>
          <w:b/>
          <w:bCs/>
        </w:rPr>
        <w:t>;</w:t>
      </w:r>
      <w:proofErr w:type="gramEnd"/>
    </w:p>
    <w:p w14:paraId="2778E2D9" w14:textId="6DC02417" w:rsidR="00FE4713" w:rsidRPr="00FE4713" w:rsidRDefault="00FE4713" w:rsidP="00FE4713">
      <w:pPr>
        <w:tabs>
          <w:tab w:val="left" w:pos="709"/>
          <w:tab w:val="left" w:pos="851"/>
          <w:tab w:val="left" w:pos="993"/>
        </w:tabs>
        <w:spacing w:after="0"/>
        <w:ind w:left="425"/>
        <w:jc w:val="both"/>
        <w:rPr>
          <w:rFonts w:ascii="Arial" w:hAnsi="Arial" w:cs="Arial"/>
          <w:b/>
          <w:color w:val="4472C4" w:themeColor="accent1"/>
        </w:rPr>
      </w:pPr>
      <w:r w:rsidRPr="00FE4713">
        <w:rPr>
          <w:rFonts w:ascii="Arial" w:hAnsi="Arial" w:cs="Arial"/>
          <w:color w:val="4472C4" w:themeColor="accent1"/>
        </w:rPr>
        <w:t>/</w:t>
      </w:r>
      <w:proofErr w:type="spellStart"/>
      <w:r w:rsidRPr="00FE4713">
        <w:rPr>
          <w:rFonts w:ascii="Arial" w:hAnsi="Arial" w:cs="Arial"/>
          <w:color w:val="4472C4" w:themeColor="accent1"/>
        </w:rPr>
        <w:t>Энэ</w:t>
      </w:r>
      <w:proofErr w:type="spellEnd"/>
      <w:r w:rsidRPr="00FE4713">
        <w:rPr>
          <w:rFonts w:ascii="Arial" w:hAnsi="Arial" w:cs="Arial"/>
          <w:color w:val="4472C4" w:themeColor="accent1"/>
        </w:rPr>
        <w:t xml:space="preserve"> </w:t>
      </w:r>
      <w:r>
        <w:rPr>
          <w:rFonts w:ascii="Arial" w:hAnsi="Arial" w:cs="Arial"/>
          <w:color w:val="4472C4" w:themeColor="accent1"/>
          <w:lang w:val="mn-MN"/>
        </w:rPr>
        <w:t>заалтад</w:t>
      </w:r>
      <w:r w:rsidRPr="00FE4713">
        <w:rPr>
          <w:rFonts w:ascii="Arial" w:hAnsi="Arial" w:cs="Arial"/>
          <w:color w:val="4472C4" w:themeColor="accent1"/>
        </w:rPr>
        <w:t xml:space="preserve"> </w:t>
      </w:r>
      <w:proofErr w:type="spellStart"/>
      <w:r w:rsidRPr="00FE4713">
        <w:rPr>
          <w:rFonts w:ascii="Arial" w:hAnsi="Arial" w:cs="Arial"/>
          <w:color w:val="4472C4" w:themeColor="accent1"/>
        </w:rPr>
        <w:t>Санхүүгийн</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зохицуулах</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хорооны</w:t>
      </w:r>
      <w:proofErr w:type="spellEnd"/>
      <w:r w:rsidRPr="00FE4713">
        <w:rPr>
          <w:rFonts w:ascii="Arial" w:hAnsi="Arial" w:cs="Arial"/>
          <w:color w:val="4472C4" w:themeColor="accent1"/>
        </w:rPr>
        <w:t xml:space="preserve"> 2024 </w:t>
      </w:r>
      <w:proofErr w:type="spellStart"/>
      <w:r w:rsidRPr="00FE4713">
        <w:rPr>
          <w:rFonts w:ascii="Arial" w:hAnsi="Arial" w:cs="Arial"/>
          <w:color w:val="4472C4" w:themeColor="accent1"/>
        </w:rPr>
        <w:t>оны</w:t>
      </w:r>
      <w:proofErr w:type="spellEnd"/>
      <w:r w:rsidRPr="00FE4713">
        <w:rPr>
          <w:rFonts w:ascii="Arial" w:hAnsi="Arial" w:cs="Arial"/>
          <w:color w:val="4472C4" w:themeColor="accent1"/>
        </w:rPr>
        <w:t xml:space="preserve"> * </w:t>
      </w:r>
      <w:proofErr w:type="spellStart"/>
      <w:r w:rsidRPr="00FE4713">
        <w:rPr>
          <w:rFonts w:ascii="Arial" w:hAnsi="Arial" w:cs="Arial"/>
          <w:color w:val="4472C4" w:themeColor="accent1"/>
        </w:rPr>
        <w:t>дугаар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тогтоолоор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өөрчлөлт</w:t>
      </w:r>
      <w:proofErr w:type="spellEnd"/>
      <w:r w:rsidRPr="00FE4713">
        <w:rPr>
          <w:rFonts w:ascii="Arial" w:hAnsi="Arial" w:cs="Arial"/>
          <w:color w:val="4472C4" w:themeColor="accent1"/>
        </w:rPr>
        <w:t xml:space="preserve"> </w:t>
      </w:r>
      <w:proofErr w:type="spellStart"/>
      <w:proofErr w:type="gramStart"/>
      <w:r w:rsidRPr="00FE4713">
        <w:rPr>
          <w:rFonts w:ascii="Arial" w:hAnsi="Arial" w:cs="Arial"/>
          <w:color w:val="4472C4" w:themeColor="accent1"/>
        </w:rPr>
        <w:t>оруулсан</w:t>
      </w:r>
      <w:proofErr w:type="spellEnd"/>
      <w:r w:rsidRPr="00FE4713">
        <w:rPr>
          <w:rFonts w:ascii="Arial" w:hAnsi="Arial" w:cs="Arial"/>
          <w:color w:val="4472C4" w:themeColor="accent1"/>
        </w:rPr>
        <w:t>./</w:t>
      </w:r>
      <w:proofErr w:type="gramEnd"/>
    </w:p>
    <w:p w14:paraId="63A1178A" w14:textId="2AF26CD4" w:rsidR="001E2026" w:rsidRDefault="00881265" w:rsidP="00FE4713">
      <w:pPr>
        <w:tabs>
          <w:tab w:val="left" w:pos="993"/>
        </w:tabs>
        <w:spacing w:after="0"/>
        <w:ind w:firstLine="426"/>
        <w:jc w:val="both"/>
        <w:rPr>
          <w:rFonts w:ascii="Arial" w:hAnsi="Arial" w:cs="Arial"/>
          <w:strike/>
        </w:rPr>
      </w:pPr>
      <w:r w:rsidRPr="006D5F10">
        <w:rPr>
          <w:rFonts w:ascii="Arial" w:hAnsi="Arial" w:cs="Arial"/>
          <w:strike/>
          <w:lang w:val="mn-MN"/>
        </w:rPr>
        <w:t>4.1.</w:t>
      </w:r>
      <w:r w:rsidR="00FE4713">
        <w:rPr>
          <w:rFonts w:ascii="Arial" w:hAnsi="Arial" w:cs="Arial"/>
          <w:strike/>
          <w:lang w:val="mn-MN"/>
        </w:rPr>
        <w:t>7</w:t>
      </w:r>
      <w:r w:rsidRPr="006D5F10">
        <w:rPr>
          <w:rFonts w:ascii="Arial" w:hAnsi="Arial" w:cs="Arial"/>
          <w:strike/>
          <w:lang w:val="mn-MN"/>
        </w:rPr>
        <w:t>.</w:t>
      </w:r>
      <w:proofErr w:type="spellStart"/>
      <w:r w:rsidR="001E2026" w:rsidRPr="006D5F10">
        <w:rPr>
          <w:rFonts w:ascii="Arial" w:hAnsi="Arial" w:cs="Arial"/>
          <w:strike/>
        </w:rPr>
        <w:t>Мөнгө</w:t>
      </w:r>
      <w:proofErr w:type="spellEnd"/>
      <w:r w:rsidR="001E2026" w:rsidRPr="006D5F10">
        <w:rPr>
          <w:rFonts w:ascii="Arial" w:hAnsi="Arial" w:cs="Arial"/>
          <w:strike/>
        </w:rPr>
        <w:t xml:space="preserve"> </w:t>
      </w:r>
      <w:proofErr w:type="spellStart"/>
      <w:r w:rsidR="001E2026" w:rsidRPr="006D5F10">
        <w:rPr>
          <w:rFonts w:ascii="Arial" w:hAnsi="Arial" w:cs="Arial"/>
          <w:strike/>
        </w:rPr>
        <w:t>угаах</w:t>
      </w:r>
      <w:proofErr w:type="spellEnd"/>
      <w:r w:rsidR="001E2026" w:rsidRPr="006D5F10">
        <w:rPr>
          <w:rFonts w:ascii="Arial" w:hAnsi="Arial" w:cs="Arial"/>
          <w:strike/>
        </w:rPr>
        <w:t xml:space="preserve">, </w:t>
      </w:r>
      <w:proofErr w:type="spellStart"/>
      <w:r w:rsidR="001E2026" w:rsidRPr="006D5F10">
        <w:rPr>
          <w:rFonts w:ascii="Arial" w:hAnsi="Arial" w:cs="Arial"/>
          <w:strike/>
        </w:rPr>
        <w:t>терроризмыг</w:t>
      </w:r>
      <w:proofErr w:type="spellEnd"/>
      <w:r w:rsidR="001E2026" w:rsidRPr="006D5F10">
        <w:rPr>
          <w:rFonts w:ascii="Arial" w:hAnsi="Arial" w:cs="Arial"/>
          <w:strike/>
        </w:rPr>
        <w:t xml:space="preserve"> </w:t>
      </w:r>
      <w:proofErr w:type="spellStart"/>
      <w:r w:rsidR="001E2026" w:rsidRPr="006D5F10">
        <w:rPr>
          <w:rFonts w:ascii="Arial" w:hAnsi="Arial" w:cs="Arial"/>
          <w:strike/>
        </w:rPr>
        <w:t>санхүүжүүлэхтэй</w:t>
      </w:r>
      <w:proofErr w:type="spellEnd"/>
      <w:r w:rsidR="001E2026" w:rsidRPr="006D5F10">
        <w:rPr>
          <w:rFonts w:ascii="Arial" w:hAnsi="Arial" w:cs="Arial"/>
          <w:strike/>
        </w:rPr>
        <w:t xml:space="preserve"> </w:t>
      </w:r>
      <w:proofErr w:type="spellStart"/>
      <w:r w:rsidR="001E2026" w:rsidRPr="006D5F10">
        <w:rPr>
          <w:rFonts w:ascii="Arial" w:hAnsi="Arial" w:cs="Arial"/>
          <w:strike/>
        </w:rPr>
        <w:t>тэмцэх</w:t>
      </w:r>
      <w:proofErr w:type="spellEnd"/>
      <w:r w:rsidR="001E2026" w:rsidRPr="006D5F10">
        <w:rPr>
          <w:rFonts w:ascii="Arial" w:hAnsi="Arial" w:cs="Arial"/>
          <w:strike/>
        </w:rPr>
        <w:t xml:space="preserve"> </w:t>
      </w:r>
      <w:proofErr w:type="spellStart"/>
      <w:r w:rsidR="001E2026" w:rsidRPr="006D5F10">
        <w:rPr>
          <w:rFonts w:ascii="Arial" w:hAnsi="Arial" w:cs="Arial"/>
          <w:strike/>
        </w:rPr>
        <w:t>тухай</w:t>
      </w:r>
      <w:proofErr w:type="spellEnd"/>
      <w:r w:rsidR="001E2026" w:rsidRPr="006D5F10">
        <w:rPr>
          <w:rFonts w:ascii="Arial" w:hAnsi="Arial" w:cs="Arial"/>
          <w:strike/>
        </w:rPr>
        <w:t xml:space="preserve"> </w:t>
      </w:r>
      <w:proofErr w:type="spellStart"/>
      <w:r w:rsidR="001E2026" w:rsidRPr="006D5F10">
        <w:rPr>
          <w:rFonts w:ascii="Arial" w:hAnsi="Arial" w:cs="Arial"/>
          <w:strike/>
        </w:rPr>
        <w:t>хуулийн</w:t>
      </w:r>
      <w:proofErr w:type="spellEnd"/>
      <w:r w:rsidR="001E2026" w:rsidRPr="006D5F10">
        <w:rPr>
          <w:rFonts w:ascii="Arial" w:hAnsi="Arial" w:cs="Arial"/>
          <w:strike/>
        </w:rPr>
        <w:t xml:space="preserve"> 4.1-д </w:t>
      </w:r>
      <w:proofErr w:type="spellStart"/>
      <w:r w:rsidR="001E2026" w:rsidRPr="006D5F10">
        <w:rPr>
          <w:rFonts w:ascii="Arial" w:hAnsi="Arial" w:cs="Arial"/>
          <w:strike/>
        </w:rPr>
        <w:t>хамааралгүй</w:t>
      </w:r>
      <w:proofErr w:type="spellEnd"/>
      <w:r w:rsidR="001E2026" w:rsidRPr="006D5F10">
        <w:rPr>
          <w:rFonts w:ascii="Arial" w:hAnsi="Arial" w:cs="Arial"/>
          <w:strike/>
        </w:rPr>
        <w:t xml:space="preserve"> </w:t>
      </w:r>
      <w:proofErr w:type="spellStart"/>
      <w:r w:rsidR="001E2026" w:rsidRPr="006D5F10">
        <w:rPr>
          <w:rFonts w:ascii="Arial" w:hAnsi="Arial" w:cs="Arial"/>
          <w:strike/>
        </w:rPr>
        <w:t>этгээдүүд</w:t>
      </w:r>
      <w:proofErr w:type="spellEnd"/>
      <w:r w:rsidR="001E2026" w:rsidRPr="006D5F10">
        <w:rPr>
          <w:rFonts w:ascii="Arial" w:hAnsi="Arial" w:cs="Arial"/>
          <w:strike/>
        </w:rPr>
        <w:t xml:space="preserve"> </w:t>
      </w:r>
      <w:proofErr w:type="spellStart"/>
      <w:r w:rsidR="001E2026" w:rsidRPr="006D5F10">
        <w:rPr>
          <w:rFonts w:ascii="Arial" w:hAnsi="Arial" w:cs="Arial"/>
          <w:strike/>
        </w:rPr>
        <w:t>бүтээгдэхүүн</w:t>
      </w:r>
      <w:proofErr w:type="spellEnd"/>
      <w:r w:rsidR="001E2026" w:rsidRPr="006D5F10">
        <w:rPr>
          <w:rFonts w:ascii="Arial" w:hAnsi="Arial" w:cs="Arial"/>
          <w:strike/>
        </w:rPr>
        <w:t xml:space="preserve">, </w:t>
      </w:r>
      <w:proofErr w:type="spellStart"/>
      <w:r w:rsidR="001E2026" w:rsidRPr="006D5F10">
        <w:rPr>
          <w:rFonts w:ascii="Arial" w:hAnsi="Arial" w:cs="Arial"/>
          <w:strike/>
        </w:rPr>
        <w:t>үйлчилгээ</w:t>
      </w:r>
      <w:proofErr w:type="spellEnd"/>
      <w:r w:rsidR="001E2026" w:rsidRPr="006D5F10">
        <w:rPr>
          <w:rFonts w:ascii="Arial" w:hAnsi="Arial" w:cs="Arial"/>
          <w:strike/>
        </w:rPr>
        <w:t xml:space="preserve">, </w:t>
      </w:r>
      <w:proofErr w:type="spellStart"/>
      <w:r w:rsidR="001E2026" w:rsidRPr="006D5F10">
        <w:rPr>
          <w:rFonts w:ascii="Arial" w:hAnsi="Arial" w:cs="Arial"/>
          <w:strike/>
        </w:rPr>
        <w:t>тэдгээрийг</w:t>
      </w:r>
      <w:proofErr w:type="spellEnd"/>
      <w:r w:rsidR="001E2026" w:rsidRPr="006D5F10">
        <w:rPr>
          <w:rFonts w:ascii="Arial" w:hAnsi="Arial" w:cs="Arial"/>
          <w:strike/>
        </w:rPr>
        <w:t xml:space="preserve"> </w:t>
      </w:r>
      <w:proofErr w:type="spellStart"/>
      <w:r w:rsidR="001E2026" w:rsidRPr="006D5F10">
        <w:rPr>
          <w:rFonts w:ascii="Arial" w:hAnsi="Arial" w:cs="Arial"/>
          <w:strike/>
        </w:rPr>
        <w:t>хэрэглэгчдэд</w:t>
      </w:r>
      <w:proofErr w:type="spellEnd"/>
      <w:r w:rsidR="001E2026" w:rsidRPr="006D5F10">
        <w:rPr>
          <w:rFonts w:ascii="Arial" w:hAnsi="Arial" w:cs="Arial"/>
          <w:strike/>
        </w:rPr>
        <w:t xml:space="preserve"> </w:t>
      </w:r>
      <w:proofErr w:type="spellStart"/>
      <w:r w:rsidR="001E2026" w:rsidRPr="006D5F10">
        <w:rPr>
          <w:rFonts w:ascii="Arial" w:hAnsi="Arial" w:cs="Arial"/>
          <w:strike/>
        </w:rPr>
        <w:t>хүргэх</w:t>
      </w:r>
      <w:proofErr w:type="spellEnd"/>
      <w:r w:rsidR="001E2026" w:rsidRPr="006D5F10">
        <w:rPr>
          <w:rFonts w:ascii="Arial" w:hAnsi="Arial" w:cs="Arial"/>
        </w:rPr>
        <w:t xml:space="preserve"> </w:t>
      </w:r>
      <w:proofErr w:type="spellStart"/>
      <w:r w:rsidR="001E2026" w:rsidRPr="006D5F10">
        <w:rPr>
          <w:rFonts w:ascii="Arial" w:hAnsi="Arial" w:cs="Arial"/>
          <w:strike/>
        </w:rPr>
        <w:t>арга</w:t>
      </w:r>
      <w:proofErr w:type="spellEnd"/>
      <w:r w:rsidR="001E2026" w:rsidRPr="006D5F10">
        <w:rPr>
          <w:rFonts w:ascii="Arial" w:hAnsi="Arial" w:cs="Arial"/>
          <w:strike/>
        </w:rPr>
        <w:t xml:space="preserve"> </w:t>
      </w:r>
      <w:proofErr w:type="spellStart"/>
      <w:r w:rsidR="001E2026" w:rsidRPr="006D5F10">
        <w:rPr>
          <w:rFonts w:ascii="Arial" w:hAnsi="Arial" w:cs="Arial"/>
          <w:strike/>
        </w:rPr>
        <w:t>хэлбэр</w:t>
      </w:r>
      <w:proofErr w:type="spellEnd"/>
      <w:r w:rsidR="001E2026" w:rsidRPr="006D5F10">
        <w:rPr>
          <w:rFonts w:ascii="Arial" w:hAnsi="Arial" w:cs="Arial"/>
          <w:strike/>
        </w:rPr>
        <w:t xml:space="preserve"> </w:t>
      </w:r>
      <w:proofErr w:type="spellStart"/>
      <w:r w:rsidR="001E2026" w:rsidRPr="006D5F10">
        <w:rPr>
          <w:rFonts w:ascii="Arial" w:hAnsi="Arial" w:cs="Arial"/>
          <w:strike/>
        </w:rPr>
        <w:t>болон</w:t>
      </w:r>
      <w:proofErr w:type="spellEnd"/>
      <w:r w:rsidR="001E2026" w:rsidRPr="006D5F10">
        <w:rPr>
          <w:rFonts w:ascii="Arial" w:hAnsi="Arial" w:cs="Arial"/>
          <w:strike/>
        </w:rPr>
        <w:t xml:space="preserve"> </w:t>
      </w:r>
      <w:proofErr w:type="spellStart"/>
      <w:r w:rsidR="001E2026" w:rsidRPr="006D5F10">
        <w:rPr>
          <w:rFonts w:ascii="Arial" w:hAnsi="Arial" w:cs="Arial"/>
          <w:strike/>
        </w:rPr>
        <w:t>хэрэглэгчийг</w:t>
      </w:r>
      <w:proofErr w:type="spellEnd"/>
      <w:r w:rsidR="001E2026" w:rsidRPr="006D5F10">
        <w:rPr>
          <w:rFonts w:ascii="Arial" w:hAnsi="Arial" w:cs="Arial"/>
          <w:strike/>
        </w:rPr>
        <w:t xml:space="preserve"> </w:t>
      </w:r>
      <w:proofErr w:type="spellStart"/>
      <w:r w:rsidR="001E2026" w:rsidRPr="006D5F10">
        <w:rPr>
          <w:rFonts w:ascii="Arial" w:hAnsi="Arial" w:cs="Arial"/>
          <w:strike/>
        </w:rPr>
        <w:t>таньж</w:t>
      </w:r>
      <w:proofErr w:type="spellEnd"/>
      <w:r w:rsidR="001E2026" w:rsidRPr="006D5F10">
        <w:rPr>
          <w:rFonts w:ascii="Arial" w:hAnsi="Arial" w:cs="Arial"/>
          <w:strike/>
        </w:rPr>
        <w:t xml:space="preserve"> </w:t>
      </w:r>
      <w:proofErr w:type="spellStart"/>
      <w:r w:rsidR="001E2026" w:rsidRPr="006D5F10">
        <w:rPr>
          <w:rFonts w:ascii="Arial" w:hAnsi="Arial" w:cs="Arial"/>
          <w:strike/>
        </w:rPr>
        <w:t>мэдэх</w:t>
      </w:r>
      <w:proofErr w:type="spellEnd"/>
      <w:r w:rsidR="001E2026" w:rsidRPr="006D5F10">
        <w:rPr>
          <w:rFonts w:ascii="Arial" w:hAnsi="Arial" w:cs="Arial"/>
          <w:strike/>
        </w:rPr>
        <w:t xml:space="preserve">, </w:t>
      </w:r>
      <w:proofErr w:type="spellStart"/>
      <w:r w:rsidR="001E2026" w:rsidRPr="006D5F10">
        <w:rPr>
          <w:rFonts w:ascii="Arial" w:hAnsi="Arial" w:cs="Arial"/>
          <w:strike/>
        </w:rPr>
        <w:t>эцсийн</w:t>
      </w:r>
      <w:proofErr w:type="spellEnd"/>
      <w:r w:rsidR="001E2026" w:rsidRPr="006D5F10">
        <w:rPr>
          <w:rFonts w:ascii="Arial" w:hAnsi="Arial" w:cs="Arial"/>
          <w:strike/>
        </w:rPr>
        <w:t xml:space="preserve"> </w:t>
      </w:r>
      <w:proofErr w:type="spellStart"/>
      <w:r w:rsidR="001E2026" w:rsidRPr="006D5F10">
        <w:rPr>
          <w:rFonts w:ascii="Arial" w:hAnsi="Arial" w:cs="Arial"/>
          <w:strike/>
        </w:rPr>
        <w:t>өмчлөгчийг</w:t>
      </w:r>
      <w:proofErr w:type="spellEnd"/>
      <w:r w:rsidR="001E2026" w:rsidRPr="006D5F10">
        <w:rPr>
          <w:rFonts w:ascii="Arial" w:hAnsi="Arial" w:cs="Arial"/>
          <w:strike/>
        </w:rPr>
        <w:t xml:space="preserve"> </w:t>
      </w:r>
      <w:proofErr w:type="spellStart"/>
      <w:r w:rsidR="001E2026" w:rsidRPr="006D5F10">
        <w:rPr>
          <w:rFonts w:ascii="Arial" w:hAnsi="Arial" w:cs="Arial"/>
          <w:strike/>
        </w:rPr>
        <w:t>тодорхойлж</w:t>
      </w:r>
      <w:proofErr w:type="spellEnd"/>
      <w:r w:rsidR="001E2026" w:rsidRPr="006D5F10">
        <w:rPr>
          <w:rFonts w:ascii="Arial" w:hAnsi="Arial" w:cs="Arial"/>
          <w:strike/>
        </w:rPr>
        <w:t xml:space="preserve">, </w:t>
      </w:r>
      <w:proofErr w:type="spellStart"/>
      <w:r w:rsidR="001E2026" w:rsidRPr="006D5F10">
        <w:rPr>
          <w:rFonts w:ascii="Arial" w:hAnsi="Arial" w:cs="Arial"/>
          <w:strike/>
        </w:rPr>
        <w:t>эрсдэлийг</w:t>
      </w:r>
      <w:proofErr w:type="spellEnd"/>
      <w:r w:rsidR="001E2026" w:rsidRPr="006D5F10">
        <w:rPr>
          <w:rFonts w:ascii="Arial" w:hAnsi="Arial" w:cs="Arial"/>
          <w:strike/>
        </w:rPr>
        <w:t xml:space="preserve"> </w:t>
      </w:r>
      <w:proofErr w:type="spellStart"/>
      <w:r w:rsidR="001E2026" w:rsidRPr="006D5F10">
        <w:rPr>
          <w:rFonts w:ascii="Arial" w:hAnsi="Arial" w:cs="Arial"/>
          <w:strike/>
        </w:rPr>
        <w:t>бууруулахад</w:t>
      </w:r>
      <w:proofErr w:type="spellEnd"/>
      <w:r w:rsidR="001E2026" w:rsidRPr="006D5F10">
        <w:rPr>
          <w:rFonts w:ascii="Arial" w:hAnsi="Arial" w:cs="Arial"/>
          <w:strike/>
        </w:rPr>
        <w:t xml:space="preserve"> </w:t>
      </w:r>
      <w:proofErr w:type="spellStart"/>
      <w:r w:rsidR="001E2026" w:rsidRPr="006D5F10">
        <w:rPr>
          <w:rFonts w:ascii="Arial" w:hAnsi="Arial" w:cs="Arial"/>
          <w:strike/>
        </w:rPr>
        <w:t>чиглэсэн</w:t>
      </w:r>
      <w:proofErr w:type="spellEnd"/>
      <w:r w:rsidR="001E2026" w:rsidRPr="006D5F10">
        <w:rPr>
          <w:rFonts w:ascii="Arial" w:hAnsi="Arial" w:cs="Arial"/>
          <w:strike/>
        </w:rPr>
        <w:t xml:space="preserve"> </w:t>
      </w:r>
      <w:proofErr w:type="spellStart"/>
      <w:r w:rsidR="001E2026" w:rsidRPr="006D5F10">
        <w:rPr>
          <w:rFonts w:ascii="Arial" w:hAnsi="Arial" w:cs="Arial"/>
          <w:strike/>
        </w:rPr>
        <w:t>журам</w:t>
      </w:r>
      <w:proofErr w:type="spellEnd"/>
      <w:r w:rsidR="001E2026" w:rsidRPr="006D5F10">
        <w:rPr>
          <w:rFonts w:ascii="Arial" w:hAnsi="Arial" w:cs="Arial"/>
          <w:strike/>
        </w:rPr>
        <w:t>;</w:t>
      </w:r>
    </w:p>
    <w:p w14:paraId="27AC232E" w14:textId="6289F23E" w:rsidR="00881265" w:rsidRPr="00FE4713" w:rsidRDefault="00AA312C" w:rsidP="001E2026">
      <w:pPr>
        <w:numPr>
          <w:ilvl w:val="2"/>
          <w:numId w:val="4"/>
        </w:numPr>
        <w:tabs>
          <w:tab w:val="left" w:pos="284"/>
          <w:tab w:val="left" w:pos="426"/>
          <w:tab w:val="left" w:pos="567"/>
          <w:tab w:val="left" w:pos="993"/>
        </w:tabs>
        <w:spacing w:after="0"/>
        <w:ind w:left="0" w:firstLine="426"/>
        <w:jc w:val="both"/>
        <w:rPr>
          <w:rFonts w:ascii="Arial" w:hAnsi="Arial" w:cs="Arial"/>
          <w:b/>
          <w:bCs/>
        </w:rPr>
      </w:pPr>
      <w:r w:rsidRPr="00FE4713">
        <w:rPr>
          <w:rFonts w:ascii="Arial" w:hAnsi="Arial" w:cs="Arial"/>
          <w:b/>
          <w:bCs/>
          <w:lang w:val="mn-MN"/>
        </w:rPr>
        <w:t xml:space="preserve">Хорооны 2023 оны 22 дугаар тогтоолоор баталсан </w:t>
      </w:r>
      <w:r w:rsidR="00173DA4" w:rsidRPr="00FE4713">
        <w:rPr>
          <w:rFonts w:ascii="Arial" w:hAnsi="Arial" w:cs="Arial"/>
          <w:b/>
          <w:bCs/>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журам”-ын 3.5.2-т заасан эрсдэлийн үнэлгээний асуулга</w:t>
      </w:r>
      <w:r w:rsidR="00173DA4" w:rsidRPr="00FE4713">
        <w:rPr>
          <w:rFonts w:ascii="Arial" w:hAnsi="Arial" w:cs="Arial"/>
          <w:b/>
          <w:bCs/>
        </w:rPr>
        <w:t>;</w:t>
      </w:r>
    </w:p>
    <w:p w14:paraId="23B56BB4" w14:textId="77777777" w:rsidR="00FE4713" w:rsidRPr="00FE4713" w:rsidRDefault="00FE4713" w:rsidP="00FE4713">
      <w:pPr>
        <w:pStyle w:val="ListParagraph"/>
        <w:tabs>
          <w:tab w:val="left" w:pos="709"/>
          <w:tab w:val="left" w:pos="851"/>
          <w:tab w:val="left" w:pos="993"/>
        </w:tabs>
        <w:spacing w:after="0"/>
        <w:ind w:left="360"/>
        <w:jc w:val="both"/>
        <w:rPr>
          <w:rFonts w:ascii="Arial" w:hAnsi="Arial" w:cs="Arial"/>
          <w:b/>
          <w:color w:val="4472C4" w:themeColor="accent1"/>
        </w:rPr>
      </w:pPr>
      <w:r w:rsidRPr="00FE4713">
        <w:rPr>
          <w:rFonts w:ascii="Arial" w:hAnsi="Arial" w:cs="Arial"/>
          <w:color w:val="4472C4" w:themeColor="accent1"/>
        </w:rPr>
        <w:t>/</w:t>
      </w:r>
      <w:proofErr w:type="spellStart"/>
      <w:r w:rsidRPr="00FE4713">
        <w:rPr>
          <w:rFonts w:ascii="Arial" w:hAnsi="Arial" w:cs="Arial"/>
          <w:color w:val="4472C4" w:themeColor="accent1"/>
        </w:rPr>
        <w:t>Энэ</w:t>
      </w:r>
      <w:proofErr w:type="spellEnd"/>
      <w:r w:rsidRPr="00FE4713">
        <w:rPr>
          <w:rFonts w:ascii="Arial" w:hAnsi="Arial" w:cs="Arial"/>
          <w:color w:val="4472C4" w:themeColor="accent1"/>
        </w:rPr>
        <w:t xml:space="preserve"> </w:t>
      </w:r>
      <w:r w:rsidRPr="00FE4713">
        <w:rPr>
          <w:rFonts w:ascii="Arial" w:hAnsi="Arial" w:cs="Arial"/>
          <w:color w:val="4472C4" w:themeColor="accent1"/>
          <w:lang w:val="mn-MN"/>
        </w:rPr>
        <w:t>заалтад</w:t>
      </w:r>
      <w:r w:rsidRPr="00FE4713">
        <w:rPr>
          <w:rFonts w:ascii="Arial" w:hAnsi="Arial" w:cs="Arial"/>
          <w:color w:val="4472C4" w:themeColor="accent1"/>
        </w:rPr>
        <w:t xml:space="preserve"> </w:t>
      </w:r>
      <w:proofErr w:type="spellStart"/>
      <w:r w:rsidRPr="00FE4713">
        <w:rPr>
          <w:rFonts w:ascii="Arial" w:hAnsi="Arial" w:cs="Arial"/>
          <w:color w:val="4472C4" w:themeColor="accent1"/>
        </w:rPr>
        <w:t>Санхүүгийн</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зохицуулах</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хорооны</w:t>
      </w:r>
      <w:proofErr w:type="spellEnd"/>
      <w:r w:rsidRPr="00FE4713">
        <w:rPr>
          <w:rFonts w:ascii="Arial" w:hAnsi="Arial" w:cs="Arial"/>
          <w:color w:val="4472C4" w:themeColor="accent1"/>
        </w:rPr>
        <w:t xml:space="preserve"> 2024 </w:t>
      </w:r>
      <w:proofErr w:type="spellStart"/>
      <w:r w:rsidRPr="00FE4713">
        <w:rPr>
          <w:rFonts w:ascii="Arial" w:hAnsi="Arial" w:cs="Arial"/>
          <w:color w:val="4472C4" w:themeColor="accent1"/>
        </w:rPr>
        <w:t>оны</w:t>
      </w:r>
      <w:proofErr w:type="spellEnd"/>
      <w:r w:rsidRPr="00FE4713">
        <w:rPr>
          <w:rFonts w:ascii="Arial" w:hAnsi="Arial" w:cs="Arial"/>
          <w:color w:val="4472C4" w:themeColor="accent1"/>
        </w:rPr>
        <w:t xml:space="preserve"> * </w:t>
      </w:r>
      <w:proofErr w:type="spellStart"/>
      <w:r w:rsidRPr="00FE4713">
        <w:rPr>
          <w:rFonts w:ascii="Arial" w:hAnsi="Arial" w:cs="Arial"/>
          <w:color w:val="4472C4" w:themeColor="accent1"/>
        </w:rPr>
        <w:t>дугаар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тогтоолоор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өөрчлөлт</w:t>
      </w:r>
      <w:proofErr w:type="spellEnd"/>
      <w:r w:rsidRPr="00FE4713">
        <w:rPr>
          <w:rFonts w:ascii="Arial" w:hAnsi="Arial" w:cs="Arial"/>
          <w:color w:val="4472C4" w:themeColor="accent1"/>
        </w:rPr>
        <w:t xml:space="preserve"> </w:t>
      </w:r>
      <w:proofErr w:type="spellStart"/>
      <w:proofErr w:type="gramStart"/>
      <w:r w:rsidRPr="00FE4713">
        <w:rPr>
          <w:rFonts w:ascii="Arial" w:hAnsi="Arial" w:cs="Arial"/>
          <w:color w:val="4472C4" w:themeColor="accent1"/>
        </w:rPr>
        <w:t>оруулсан</w:t>
      </w:r>
      <w:proofErr w:type="spellEnd"/>
      <w:r w:rsidRPr="00FE4713">
        <w:rPr>
          <w:rFonts w:ascii="Arial" w:hAnsi="Arial" w:cs="Arial"/>
          <w:color w:val="4472C4" w:themeColor="accent1"/>
        </w:rPr>
        <w:t>./</w:t>
      </w:r>
      <w:proofErr w:type="gramEnd"/>
    </w:p>
    <w:p w14:paraId="3610EF43" w14:textId="41384B43"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тайлан</w:t>
      </w:r>
      <w:proofErr w:type="spellEnd"/>
    </w:p>
    <w:p w14:paraId="42B7A6EB"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2.1-</w:t>
      </w:r>
      <w:r w:rsidRPr="006D5F10">
        <w:rPr>
          <w:rFonts w:ascii="Arial" w:hAnsi="Arial" w:cs="Arial"/>
          <w:lang w:val="mn-MN"/>
        </w:rPr>
        <w:t>д</w:t>
      </w:r>
      <w:r w:rsidRPr="006D5F10">
        <w:rPr>
          <w:rFonts w:ascii="Arial" w:hAnsi="Arial" w:cs="Arial"/>
        </w:rPr>
        <w:t xml:space="preserve"> </w:t>
      </w:r>
      <w:proofErr w:type="spellStart"/>
      <w:r w:rsidRPr="006D5F10">
        <w:rPr>
          <w:rFonts w:ascii="Arial" w:hAnsi="Arial" w:cs="Arial"/>
        </w:rPr>
        <w:t>заас</w:t>
      </w:r>
      <w:proofErr w:type="spellEnd"/>
      <w:r w:rsidRPr="006D5F10">
        <w:rPr>
          <w:rFonts w:ascii="Arial" w:hAnsi="Arial" w:cs="Arial"/>
          <w:lang w:val="mn-MN"/>
        </w:rPr>
        <w:t xml:space="preserve">ан шаардлагыг хангасан болохыг </w:t>
      </w:r>
      <w:proofErr w:type="spellStart"/>
      <w:r w:rsidRPr="006D5F10">
        <w:rPr>
          <w:rFonts w:ascii="Arial" w:hAnsi="Arial" w:cs="Arial"/>
        </w:rPr>
        <w:t>нотлох</w:t>
      </w:r>
      <w:proofErr w:type="spellEnd"/>
      <w:r w:rsidRPr="006D5F10">
        <w:rPr>
          <w:rFonts w:ascii="Arial" w:hAnsi="Arial" w:cs="Arial"/>
        </w:rPr>
        <w:t xml:space="preserve"> </w:t>
      </w:r>
      <w:proofErr w:type="spellStart"/>
      <w:r w:rsidRPr="006D5F10">
        <w:rPr>
          <w:rFonts w:ascii="Arial" w:hAnsi="Arial" w:cs="Arial"/>
        </w:rPr>
        <w:t>баримтыг</w:t>
      </w:r>
      <w:proofErr w:type="spellEnd"/>
      <w:r w:rsidRPr="006D5F10">
        <w:rPr>
          <w:rFonts w:ascii="Arial" w:hAnsi="Arial" w:cs="Arial"/>
        </w:rPr>
        <w:t xml:space="preserve"> </w:t>
      </w:r>
      <w:proofErr w:type="spellStart"/>
      <w:r w:rsidRPr="006D5F10">
        <w:rPr>
          <w:rFonts w:ascii="Arial" w:hAnsi="Arial" w:cs="Arial"/>
        </w:rPr>
        <w:t>хавсаргах</w:t>
      </w:r>
      <w:proofErr w:type="spellEnd"/>
      <w:r w:rsidRPr="006D5F10">
        <w:rPr>
          <w:rFonts w:ascii="Arial" w:hAnsi="Arial" w:cs="Arial"/>
        </w:rPr>
        <w:t>.</w:t>
      </w:r>
    </w:p>
    <w:p w14:paraId="1A8B6D73"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r w:rsidRPr="006D5F10">
        <w:rPr>
          <w:rFonts w:ascii="Arial" w:hAnsi="Arial" w:cs="Arial"/>
          <w:bCs/>
          <w:lang w:val="ru-RU"/>
        </w:rPr>
        <w:t xml:space="preserve">Хүсэлт болон холбогдох баримт, материалууд монгол хэл дээр байна. </w:t>
      </w:r>
      <w:proofErr w:type="spellStart"/>
      <w:r w:rsidRPr="006D5F10">
        <w:rPr>
          <w:rFonts w:ascii="Arial" w:hAnsi="Arial" w:cs="Arial"/>
          <w:bCs/>
        </w:rPr>
        <w:t>Гадаад</w:t>
      </w:r>
      <w:proofErr w:type="spellEnd"/>
      <w:r w:rsidRPr="006D5F10">
        <w:rPr>
          <w:rFonts w:ascii="Arial" w:hAnsi="Arial" w:cs="Arial"/>
          <w:bCs/>
        </w:rPr>
        <w:t xml:space="preserve"> </w:t>
      </w:r>
      <w:proofErr w:type="spellStart"/>
      <w:r w:rsidRPr="006D5F10">
        <w:rPr>
          <w:rFonts w:ascii="Arial" w:hAnsi="Arial" w:cs="Arial"/>
          <w:bCs/>
        </w:rPr>
        <w:t>хэл</w:t>
      </w:r>
      <w:proofErr w:type="spellEnd"/>
      <w:r w:rsidRPr="006D5F10">
        <w:rPr>
          <w:rFonts w:ascii="Arial" w:hAnsi="Arial" w:cs="Arial"/>
          <w:bCs/>
        </w:rPr>
        <w:t xml:space="preserve"> </w:t>
      </w:r>
      <w:proofErr w:type="spellStart"/>
      <w:r w:rsidRPr="006D5F10">
        <w:rPr>
          <w:rFonts w:ascii="Arial" w:hAnsi="Arial" w:cs="Arial"/>
          <w:bCs/>
        </w:rPr>
        <w:t>дээрх</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материалуудыг</w:t>
      </w:r>
      <w:proofErr w:type="spellEnd"/>
      <w:r w:rsidRPr="006D5F10">
        <w:rPr>
          <w:rFonts w:ascii="Arial" w:hAnsi="Arial" w:cs="Arial"/>
          <w:bCs/>
        </w:rPr>
        <w:t xml:space="preserve"> </w:t>
      </w:r>
      <w:proofErr w:type="spellStart"/>
      <w:r w:rsidRPr="006D5F10">
        <w:rPr>
          <w:rFonts w:ascii="Arial" w:hAnsi="Arial" w:cs="Arial"/>
          <w:bCs/>
        </w:rPr>
        <w:t>баталгаат</w:t>
      </w:r>
      <w:proofErr w:type="spellEnd"/>
      <w:r w:rsidRPr="006D5F10">
        <w:rPr>
          <w:rFonts w:ascii="Arial" w:hAnsi="Arial" w:cs="Arial"/>
          <w:bCs/>
        </w:rPr>
        <w:t xml:space="preserve"> </w:t>
      </w:r>
      <w:proofErr w:type="spellStart"/>
      <w:r w:rsidRPr="006D5F10">
        <w:rPr>
          <w:rFonts w:ascii="Arial" w:hAnsi="Arial" w:cs="Arial"/>
          <w:bCs/>
        </w:rPr>
        <w:t>орчуулгын</w:t>
      </w:r>
      <w:proofErr w:type="spellEnd"/>
      <w:r w:rsidRPr="006D5F10">
        <w:rPr>
          <w:rFonts w:ascii="Arial" w:hAnsi="Arial" w:cs="Arial"/>
          <w:bCs/>
        </w:rPr>
        <w:t xml:space="preserve"> </w:t>
      </w:r>
      <w:proofErr w:type="spellStart"/>
      <w:r w:rsidRPr="006D5F10">
        <w:rPr>
          <w:rFonts w:ascii="Arial" w:hAnsi="Arial" w:cs="Arial"/>
          <w:bCs/>
        </w:rPr>
        <w:t>хамт</w:t>
      </w:r>
      <w:proofErr w:type="spellEnd"/>
      <w:r w:rsidRPr="006D5F10">
        <w:rPr>
          <w:rFonts w:ascii="Arial" w:hAnsi="Arial" w:cs="Arial"/>
          <w:bCs/>
        </w:rPr>
        <w:t xml:space="preserve"> </w:t>
      </w:r>
      <w:proofErr w:type="spellStart"/>
      <w:r w:rsidRPr="006D5F10">
        <w:rPr>
          <w:rFonts w:ascii="Arial" w:hAnsi="Arial" w:cs="Arial"/>
          <w:bCs/>
        </w:rPr>
        <w:t>ирүүлнэ</w:t>
      </w:r>
      <w:proofErr w:type="spellEnd"/>
      <w:r w:rsidRPr="006D5F10">
        <w:rPr>
          <w:rFonts w:ascii="Arial" w:hAnsi="Arial" w:cs="Arial"/>
          <w:bCs/>
        </w:rPr>
        <w:t>.</w:t>
      </w:r>
    </w:p>
    <w:p w14:paraId="71F293B7" w14:textId="77777777" w:rsidR="001E2026" w:rsidRPr="006D5F10" w:rsidRDefault="001E2026" w:rsidP="001E2026">
      <w:pPr>
        <w:numPr>
          <w:ilvl w:val="1"/>
          <w:numId w:val="4"/>
        </w:numPr>
        <w:tabs>
          <w:tab w:val="left" w:pos="426"/>
        </w:tabs>
        <w:spacing w:before="120" w:after="0"/>
        <w:ind w:left="567" w:hanging="567"/>
        <w:jc w:val="both"/>
        <w:rPr>
          <w:rFonts w:ascii="Arial" w:hAnsi="Arial" w:cs="Arial"/>
          <w:bCs/>
        </w:rPr>
      </w:pPr>
      <w:proofErr w:type="spellStart"/>
      <w:r w:rsidRPr="006D5F10">
        <w:rPr>
          <w:rFonts w:ascii="Arial" w:hAnsi="Arial" w:cs="Arial"/>
          <w:bCs/>
        </w:rPr>
        <w:t>Бизнес</w:t>
      </w:r>
      <w:proofErr w:type="spellEnd"/>
      <w:r w:rsidRPr="006D5F10">
        <w:rPr>
          <w:rFonts w:ascii="Arial" w:hAnsi="Arial" w:cs="Arial"/>
          <w:bCs/>
        </w:rPr>
        <w:t xml:space="preserve"> </w:t>
      </w:r>
      <w:proofErr w:type="spellStart"/>
      <w:r w:rsidRPr="006D5F10">
        <w:rPr>
          <w:rFonts w:ascii="Arial" w:hAnsi="Arial" w:cs="Arial"/>
          <w:bCs/>
        </w:rPr>
        <w:t>төлөвлөгөө</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байна</w:t>
      </w:r>
      <w:proofErr w:type="spellEnd"/>
      <w:r w:rsidRPr="006D5F10">
        <w:rPr>
          <w:rFonts w:ascii="Arial" w:hAnsi="Arial" w:cs="Arial"/>
          <w:bCs/>
        </w:rPr>
        <w:t>:</w:t>
      </w:r>
    </w:p>
    <w:p w14:paraId="0219C381"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хүсэлт</w:t>
      </w:r>
      <w:proofErr w:type="spellEnd"/>
      <w:r w:rsidRPr="006D5F10">
        <w:rPr>
          <w:rFonts w:ascii="Arial" w:hAnsi="Arial" w:cs="Arial"/>
        </w:rPr>
        <w:t xml:space="preserve"> </w:t>
      </w:r>
      <w:proofErr w:type="spellStart"/>
      <w:r w:rsidRPr="006D5F10">
        <w:rPr>
          <w:rFonts w:ascii="Arial" w:hAnsi="Arial" w:cs="Arial"/>
        </w:rPr>
        <w:t>гаргагч</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түүний</w:t>
      </w:r>
      <w:proofErr w:type="spellEnd"/>
      <w:r w:rsidRPr="006D5F10">
        <w:rPr>
          <w:rFonts w:ascii="Arial" w:hAnsi="Arial" w:cs="Arial"/>
        </w:rPr>
        <w:t xml:space="preserve"> </w:t>
      </w:r>
      <w:proofErr w:type="spellStart"/>
      <w:r w:rsidRPr="006D5F10">
        <w:rPr>
          <w:rFonts w:ascii="Arial" w:hAnsi="Arial" w:cs="Arial"/>
        </w:rPr>
        <w:t>санал</w:t>
      </w:r>
      <w:proofErr w:type="spellEnd"/>
      <w:r w:rsidRPr="006D5F10">
        <w:rPr>
          <w:rFonts w:ascii="Arial" w:hAnsi="Arial" w:cs="Arial"/>
        </w:rPr>
        <w:t xml:space="preserve"> </w:t>
      </w:r>
      <w:proofErr w:type="spellStart"/>
      <w:r w:rsidRPr="006D5F10">
        <w:rPr>
          <w:rFonts w:ascii="Arial" w:hAnsi="Arial" w:cs="Arial"/>
        </w:rPr>
        <w:t>болгож</w:t>
      </w:r>
      <w:proofErr w:type="spellEnd"/>
      <w:r w:rsidRPr="006D5F10">
        <w:rPr>
          <w:rFonts w:ascii="Arial" w:hAnsi="Arial" w:cs="Arial"/>
        </w:rPr>
        <w:t xml:space="preserve"> </w:t>
      </w:r>
      <w:proofErr w:type="spellStart"/>
      <w:r w:rsidRPr="006D5F10">
        <w:rPr>
          <w:rFonts w:ascii="Arial" w:hAnsi="Arial" w:cs="Arial"/>
        </w:rPr>
        <w:t>буй</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үйлчилгээний</w:t>
      </w:r>
      <w:proofErr w:type="spellEnd"/>
      <w:r w:rsidRPr="006D5F10">
        <w:rPr>
          <w:rFonts w:ascii="Arial" w:hAnsi="Arial" w:cs="Arial"/>
        </w:rPr>
        <w:t xml:space="preserve"> </w:t>
      </w:r>
      <w:proofErr w:type="spellStart"/>
      <w:r w:rsidRPr="006D5F10">
        <w:rPr>
          <w:rFonts w:ascii="Arial" w:hAnsi="Arial" w:cs="Arial"/>
        </w:rPr>
        <w:t>дэлгэрэнгүй</w:t>
      </w:r>
      <w:proofErr w:type="spellEnd"/>
      <w:r w:rsidRPr="006D5F10">
        <w:rPr>
          <w:rFonts w:ascii="Arial" w:hAnsi="Arial" w:cs="Arial"/>
        </w:rPr>
        <w:t xml:space="preserve"> </w:t>
      </w:r>
      <w:proofErr w:type="spellStart"/>
      <w:r w:rsidRPr="006D5F10">
        <w:rPr>
          <w:rFonts w:ascii="Arial" w:hAnsi="Arial" w:cs="Arial"/>
        </w:rPr>
        <w:t>танилцуулгыг</w:t>
      </w:r>
      <w:proofErr w:type="spellEnd"/>
      <w:r w:rsidRPr="006D5F10">
        <w:rPr>
          <w:rFonts w:ascii="Arial" w:hAnsi="Arial" w:cs="Arial"/>
        </w:rPr>
        <w:t xml:space="preserve"> </w:t>
      </w:r>
      <w:proofErr w:type="spellStart"/>
      <w:r w:rsidRPr="006D5F10">
        <w:rPr>
          <w:rFonts w:ascii="Arial" w:hAnsi="Arial" w:cs="Arial"/>
        </w:rPr>
        <w:t>тусгасан</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316DCE42"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зорилго</w:t>
      </w:r>
      <w:proofErr w:type="spellEnd"/>
      <w:r w:rsidRPr="006D5F10">
        <w:rPr>
          <w:rFonts w:ascii="Arial" w:hAnsi="Arial" w:cs="Arial"/>
        </w:rPr>
        <w:t xml:space="preserve">, </w:t>
      </w:r>
      <w:proofErr w:type="spellStart"/>
      <w:r w:rsidRPr="006D5F10">
        <w:rPr>
          <w:rFonts w:ascii="Arial" w:hAnsi="Arial" w:cs="Arial"/>
        </w:rPr>
        <w:t>зорилтуудыг</w:t>
      </w:r>
      <w:proofErr w:type="spellEnd"/>
      <w:r w:rsidRPr="006D5F10">
        <w:rPr>
          <w:rFonts w:ascii="Arial" w:hAnsi="Arial" w:cs="Arial"/>
        </w:rPr>
        <w:t xml:space="preserve"> </w:t>
      </w:r>
      <w:proofErr w:type="spellStart"/>
      <w:r w:rsidRPr="006D5F10">
        <w:rPr>
          <w:rFonts w:ascii="Arial" w:hAnsi="Arial" w:cs="Arial"/>
        </w:rPr>
        <w:t>нарийвчлан</w:t>
      </w:r>
      <w:proofErr w:type="spellEnd"/>
      <w:r w:rsidRPr="006D5F10">
        <w:rPr>
          <w:rFonts w:ascii="Arial" w:hAnsi="Arial" w:cs="Arial"/>
        </w:rPr>
        <w:t xml:space="preserve"> </w:t>
      </w:r>
      <w:proofErr w:type="spellStart"/>
      <w:r w:rsidRPr="006D5F10">
        <w:rPr>
          <w:rFonts w:ascii="Arial" w:hAnsi="Arial" w:cs="Arial"/>
        </w:rPr>
        <w:t>тусгасан</w:t>
      </w:r>
      <w:proofErr w:type="spellEnd"/>
      <w:r w:rsidRPr="006D5F10">
        <w:rPr>
          <w:rFonts w:ascii="Arial" w:hAnsi="Arial" w:cs="Arial"/>
        </w:rPr>
        <w:t xml:space="preserve">, </w:t>
      </w:r>
      <w:proofErr w:type="spellStart"/>
      <w:r w:rsidRPr="006D5F10">
        <w:rPr>
          <w:rFonts w:ascii="Arial" w:hAnsi="Arial" w:cs="Arial"/>
        </w:rPr>
        <w:t>хэрэгжихүйц</w:t>
      </w:r>
      <w:proofErr w:type="spellEnd"/>
      <w:r w:rsidRPr="006D5F10">
        <w:rPr>
          <w:rFonts w:ascii="Arial" w:hAnsi="Arial" w:cs="Arial"/>
        </w:rPr>
        <w:t xml:space="preserve"> </w:t>
      </w:r>
      <w:proofErr w:type="spellStart"/>
      <w:r w:rsidRPr="006D5F10">
        <w:rPr>
          <w:rFonts w:ascii="Arial" w:hAnsi="Arial" w:cs="Arial"/>
        </w:rPr>
        <w:t>үйл</w:t>
      </w:r>
      <w:proofErr w:type="spellEnd"/>
      <w:r w:rsidRPr="006D5F10">
        <w:rPr>
          <w:rFonts w:ascii="Arial" w:hAnsi="Arial" w:cs="Arial"/>
        </w:rPr>
        <w:t xml:space="preserve"> </w:t>
      </w:r>
      <w:proofErr w:type="spellStart"/>
      <w:r w:rsidRPr="006D5F10">
        <w:rPr>
          <w:rFonts w:ascii="Arial" w:hAnsi="Arial" w:cs="Arial"/>
        </w:rPr>
        <w:t>ажиллагааны</w:t>
      </w:r>
      <w:proofErr w:type="spellEnd"/>
      <w:r w:rsidRPr="006D5F10">
        <w:rPr>
          <w:rFonts w:ascii="Arial" w:hAnsi="Arial" w:cs="Arial"/>
        </w:rPr>
        <w:t xml:space="preserve"> </w:t>
      </w:r>
      <w:proofErr w:type="spellStart"/>
      <w:r w:rsidRPr="006D5F10">
        <w:rPr>
          <w:rFonts w:ascii="Arial" w:hAnsi="Arial" w:cs="Arial"/>
        </w:rPr>
        <w:t>төлөвлөгөөтэй</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5C8E7BC4"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2.3-т </w:t>
      </w:r>
      <w:proofErr w:type="spellStart"/>
      <w:r w:rsidRPr="006D5F10">
        <w:rPr>
          <w:rFonts w:ascii="Arial" w:hAnsi="Arial" w:cs="Arial"/>
        </w:rPr>
        <w:t>заасан</w:t>
      </w:r>
      <w:proofErr w:type="spellEnd"/>
      <w:r w:rsidRPr="006D5F10">
        <w:rPr>
          <w:rFonts w:ascii="Arial" w:hAnsi="Arial" w:cs="Arial"/>
        </w:rPr>
        <w:t xml:space="preserve"> </w:t>
      </w:r>
      <w:proofErr w:type="spellStart"/>
      <w:r w:rsidRPr="006D5F10">
        <w:rPr>
          <w:rFonts w:ascii="Arial" w:hAnsi="Arial" w:cs="Arial"/>
        </w:rPr>
        <w:t>шаардлагыг</w:t>
      </w:r>
      <w:proofErr w:type="spellEnd"/>
      <w:r w:rsidRPr="006D5F10">
        <w:rPr>
          <w:rFonts w:ascii="Arial" w:hAnsi="Arial" w:cs="Arial"/>
        </w:rPr>
        <w:t xml:space="preserve"> </w:t>
      </w:r>
      <w:proofErr w:type="spellStart"/>
      <w:r w:rsidRPr="006D5F10">
        <w:rPr>
          <w:rFonts w:ascii="Arial" w:hAnsi="Arial" w:cs="Arial"/>
        </w:rPr>
        <w:t>хангасан</w:t>
      </w:r>
      <w:proofErr w:type="spellEnd"/>
      <w:r w:rsidRPr="006D5F10">
        <w:rPr>
          <w:rFonts w:ascii="Arial" w:hAnsi="Arial" w:cs="Arial"/>
        </w:rPr>
        <w:t xml:space="preserve"> </w:t>
      </w:r>
      <w:proofErr w:type="spellStart"/>
      <w:r w:rsidRPr="006D5F10">
        <w:rPr>
          <w:rFonts w:ascii="Arial" w:hAnsi="Arial" w:cs="Arial"/>
        </w:rPr>
        <w:t>болохыг</w:t>
      </w:r>
      <w:proofErr w:type="spellEnd"/>
      <w:r w:rsidRPr="006D5F10">
        <w:rPr>
          <w:rFonts w:ascii="Arial" w:hAnsi="Arial" w:cs="Arial"/>
        </w:rPr>
        <w:t xml:space="preserve"> </w:t>
      </w:r>
      <w:proofErr w:type="spellStart"/>
      <w:r w:rsidRPr="006D5F10">
        <w:rPr>
          <w:rFonts w:ascii="Arial" w:hAnsi="Arial" w:cs="Arial"/>
        </w:rPr>
        <w:t>судалгаа</w:t>
      </w:r>
      <w:proofErr w:type="spellEnd"/>
      <w:r w:rsidRPr="006D5F10">
        <w:rPr>
          <w:rFonts w:ascii="Arial" w:hAnsi="Arial" w:cs="Arial"/>
        </w:rPr>
        <w:t xml:space="preserve">, </w:t>
      </w:r>
      <w:proofErr w:type="spellStart"/>
      <w:r w:rsidRPr="006D5F10">
        <w:rPr>
          <w:rFonts w:ascii="Arial" w:hAnsi="Arial" w:cs="Arial"/>
        </w:rPr>
        <w:t>тооцооллын</w:t>
      </w:r>
      <w:proofErr w:type="spellEnd"/>
      <w:r w:rsidRPr="006D5F10">
        <w:rPr>
          <w:rFonts w:ascii="Arial" w:hAnsi="Arial" w:cs="Arial"/>
        </w:rPr>
        <w:t xml:space="preserve"> </w:t>
      </w:r>
      <w:proofErr w:type="spellStart"/>
      <w:r w:rsidRPr="006D5F10">
        <w:rPr>
          <w:rFonts w:ascii="Arial" w:hAnsi="Arial" w:cs="Arial"/>
        </w:rPr>
        <w:t>үр</w:t>
      </w:r>
      <w:proofErr w:type="spellEnd"/>
      <w:r w:rsidRPr="006D5F10">
        <w:rPr>
          <w:rFonts w:ascii="Arial" w:hAnsi="Arial" w:cs="Arial"/>
        </w:rPr>
        <w:t xml:space="preserve"> </w:t>
      </w:r>
      <w:proofErr w:type="spellStart"/>
      <w:r w:rsidRPr="006D5F10">
        <w:rPr>
          <w:rFonts w:ascii="Arial" w:hAnsi="Arial" w:cs="Arial"/>
        </w:rPr>
        <w:t>дүнгээр</w:t>
      </w:r>
      <w:proofErr w:type="spellEnd"/>
      <w:r w:rsidRPr="006D5F10">
        <w:rPr>
          <w:rFonts w:ascii="Arial" w:hAnsi="Arial" w:cs="Arial"/>
        </w:rPr>
        <w:t xml:space="preserve"> </w:t>
      </w:r>
      <w:proofErr w:type="spellStart"/>
      <w:r w:rsidRPr="006D5F10">
        <w:rPr>
          <w:rFonts w:ascii="Arial" w:hAnsi="Arial" w:cs="Arial"/>
        </w:rPr>
        <w:t>харуулж</w:t>
      </w:r>
      <w:proofErr w:type="spellEnd"/>
      <w:r w:rsidRPr="006D5F10">
        <w:rPr>
          <w:rFonts w:ascii="Arial" w:hAnsi="Arial" w:cs="Arial"/>
        </w:rPr>
        <w:t xml:space="preserve"> </w:t>
      </w:r>
      <w:proofErr w:type="spellStart"/>
      <w:r w:rsidRPr="006D5F10">
        <w:rPr>
          <w:rFonts w:ascii="Arial" w:hAnsi="Arial" w:cs="Arial"/>
        </w:rPr>
        <w:t>нотолсон</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612EEB1D"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үйлчилгээтэй</w:t>
      </w:r>
      <w:proofErr w:type="spellEnd"/>
      <w:r w:rsidRPr="006D5F10">
        <w:rPr>
          <w:rFonts w:ascii="Arial" w:hAnsi="Arial" w:cs="Arial"/>
        </w:rPr>
        <w:t xml:space="preserve"> </w:t>
      </w:r>
      <w:proofErr w:type="spellStart"/>
      <w:r w:rsidRPr="006D5F10">
        <w:rPr>
          <w:rFonts w:ascii="Arial" w:hAnsi="Arial" w:cs="Arial"/>
        </w:rPr>
        <w:t>холбогдох</w:t>
      </w:r>
      <w:proofErr w:type="spellEnd"/>
      <w:r w:rsidRPr="006D5F10">
        <w:rPr>
          <w:rFonts w:ascii="Arial" w:hAnsi="Arial" w:cs="Arial"/>
        </w:rPr>
        <w:t xml:space="preserve"> </w:t>
      </w:r>
      <w:proofErr w:type="spellStart"/>
      <w:r w:rsidRPr="006D5F10">
        <w:rPr>
          <w:rFonts w:ascii="Arial" w:hAnsi="Arial" w:cs="Arial"/>
        </w:rPr>
        <w:t>зах</w:t>
      </w:r>
      <w:proofErr w:type="spellEnd"/>
      <w:r w:rsidRPr="006D5F10">
        <w:rPr>
          <w:rFonts w:ascii="Arial" w:hAnsi="Arial" w:cs="Arial"/>
        </w:rPr>
        <w:t xml:space="preserve"> </w:t>
      </w:r>
      <w:proofErr w:type="spellStart"/>
      <w:r w:rsidRPr="006D5F10">
        <w:rPr>
          <w:rFonts w:ascii="Arial" w:hAnsi="Arial" w:cs="Arial"/>
        </w:rPr>
        <w:t>зээлийн</w:t>
      </w:r>
      <w:proofErr w:type="spellEnd"/>
      <w:r w:rsidRPr="006D5F10">
        <w:rPr>
          <w:rFonts w:ascii="Arial" w:hAnsi="Arial" w:cs="Arial"/>
        </w:rPr>
        <w:t xml:space="preserve"> </w:t>
      </w:r>
      <w:proofErr w:type="spellStart"/>
      <w:r w:rsidRPr="006D5F10">
        <w:rPr>
          <w:rFonts w:ascii="Arial" w:hAnsi="Arial" w:cs="Arial"/>
        </w:rPr>
        <w:t>судалгааг</w:t>
      </w:r>
      <w:proofErr w:type="spellEnd"/>
      <w:r w:rsidRPr="006D5F10">
        <w:rPr>
          <w:rFonts w:ascii="Arial" w:hAnsi="Arial" w:cs="Arial"/>
        </w:rPr>
        <w:t xml:space="preserve"> </w:t>
      </w:r>
      <w:proofErr w:type="spellStart"/>
      <w:r w:rsidRPr="006D5F10">
        <w:rPr>
          <w:rFonts w:ascii="Arial" w:hAnsi="Arial" w:cs="Arial"/>
        </w:rPr>
        <w:t>хийсэн</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5FFE9A5D"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туршигдах</w:t>
      </w:r>
      <w:proofErr w:type="spellEnd"/>
      <w:r w:rsidRPr="006D5F10">
        <w:rPr>
          <w:rFonts w:ascii="Arial" w:hAnsi="Arial" w:cs="Arial"/>
        </w:rPr>
        <w:t xml:space="preserve"> </w:t>
      </w:r>
      <w:proofErr w:type="spellStart"/>
      <w:r w:rsidRPr="006D5F10">
        <w:rPr>
          <w:rFonts w:ascii="Arial" w:hAnsi="Arial" w:cs="Arial"/>
        </w:rPr>
        <w:t>хугацаанд</w:t>
      </w:r>
      <w:proofErr w:type="spellEnd"/>
      <w:r w:rsidRPr="006D5F10">
        <w:rPr>
          <w:rFonts w:ascii="Arial" w:hAnsi="Arial" w:cs="Arial"/>
        </w:rPr>
        <w:t xml:space="preserve"> </w:t>
      </w:r>
      <w:proofErr w:type="spellStart"/>
      <w:r w:rsidRPr="006D5F10">
        <w:rPr>
          <w:rFonts w:ascii="Arial" w:hAnsi="Arial" w:cs="Arial"/>
        </w:rPr>
        <w:t>үйл</w:t>
      </w:r>
      <w:proofErr w:type="spellEnd"/>
      <w:r w:rsidRPr="006D5F10">
        <w:rPr>
          <w:rFonts w:ascii="Arial" w:hAnsi="Arial" w:cs="Arial"/>
        </w:rPr>
        <w:t xml:space="preserve"> </w:t>
      </w:r>
      <w:proofErr w:type="spellStart"/>
      <w:r w:rsidRPr="006D5F10">
        <w:rPr>
          <w:rFonts w:ascii="Arial" w:hAnsi="Arial" w:cs="Arial"/>
        </w:rPr>
        <w:t>ажиллагааны</w:t>
      </w:r>
      <w:proofErr w:type="spellEnd"/>
      <w:r w:rsidRPr="006D5F10">
        <w:rPr>
          <w:rFonts w:ascii="Arial" w:hAnsi="Arial" w:cs="Arial"/>
        </w:rPr>
        <w:t xml:space="preserve"> </w:t>
      </w:r>
      <w:proofErr w:type="spellStart"/>
      <w:r w:rsidRPr="006D5F10">
        <w:rPr>
          <w:rFonts w:ascii="Arial" w:hAnsi="Arial" w:cs="Arial"/>
        </w:rPr>
        <w:t>хэрэгжилтийг</w:t>
      </w:r>
      <w:proofErr w:type="spellEnd"/>
      <w:r w:rsidRPr="006D5F10">
        <w:rPr>
          <w:rFonts w:ascii="Arial" w:hAnsi="Arial" w:cs="Arial"/>
        </w:rPr>
        <w:t xml:space="preserve"> </w:t>
      </w:r>
      <w:proofErr w:type="spellStart"/>
      <w:r w:rsidRPr="006D5F10">
        <w:rPr>
          <w:rFonts w:ascii="Arial" w:hAnsi="Arial" w:cs="Arial"/>
        </w:rPr>
        <w:t>үнэлэх</w:t>
      </w:r>
      <w:proofErr w:type="spellEnd"/>
      <w:r w:rsidRPr="006D5F10">
        <w:rPr>
          <w:rFonts w:ascii="Arial" w:hAnsi="Arial" w:cs="Arial"/>
        </w:rPr>
        <w:t xml:space="preserve"> </w:t>
      </w:r>
      <w:proofErr w:type="spellStart"/>
      <w:r w:rsidRPr="006D5F10">
        <w:rPr>
          <w:rFonts w:ascii="Arial" w:hAnsi="Arial" w:cs="Arial"/>
        </w:rPr>
        <w:t>гүйцэтгэлийн</w:t>
      </w:r>
      <w:proofErr w:type="spellEnd"/>
      <w:r w:rsidRPr="006D5F10">
        <w:rPr>
          <w:rFonts w:ascii="Arial" w:hAnsi="Arial" w:cs="Arial"/>
        </w:rPr>
        <w:t xml:space="preserve"> </w:t>
      </w:r>
      <w:proofErr w:type="spellStart"/>
      <w:r w:rsidRPr="006D5F10">
        <w:rPr>
          <w:rFonts w:ascii="Arial" w:hAnsi="Arial" w:cs="Arial"/>
        </w:rPr>
        <w:t>шалгуур</w:t>
      </w:r>
      <w:proofErr w:type="spellEnd"/>
      <w:r w:rsidRPr="006D5F10">
        <w:rPr>
          <w:rFonts w:ascii="Arial" w:hAnsi="Arial" w:cs="Arial"/>
        </w:rPr>
        <w:t xml:space="preserve"> </w:t>
      </w:r>
      <w:proofErr w:type="spellStart"/>
      <w:r w:rsidRPr="006D5F10">
        <w:rPr>
          <w:rFonts w:ascii="Arial" w:hAnsi="Arial" w:cs="Arial"/>
        </w:rPr>
        <w:t>үзүүлэлт</w:t>
      </w:r>
      <w:proofErr w:type="spellEnd"/>
      <w:r w:rsidRPr="006D5F10">
        <w:rPr>
          <w:rFonts w:ascii="Arial" w:hAnsi="Arial" w:cs="Arial"/>
          <w:lang w:val="mn-MN"/>
        </w:rPr>
        <w:t>ийг</w:t>
      </w:r>
      <w:r w:rsidRPr="006D5F10">
        <w:rPr>
          <w:rFonts w:ascii="Arial" w:hAnsi="Arial" w:cs="Arial"/>
        </w:rPr>
        <w:t xml:space="preserve"> </w:t>
      </w:r>
      <w:r w:rsidRPr="006D5F10">
        <w:rPr>
          <w:rFonts w:ascii="Arial" w:hAnsi="Arial" w:cs="Arial"/>
          <w:lang w:val="mn-MN"/>
        </w:rPr>
        <w:t>хэмжигдэхүйц байдлаар</w:t>
      </w:r>
      <w:r w:rsidRPr="006D5F10">
        <w:rPr>
          <w:rFonts w:ascii="Arial" w:hAnsi="Arial" w:cs="Arial"/>
        </w:rPr>
        <w:t xml:space="preserve"> </w:t>
      </w:r>
      <w:proofErr w:type="spellStart"/>
      <w:proofErr w:type="gramStart"/>
      <w:r w:rsidRPr="006D5F10">
        <w:rPr>
          <w:rFonts w:ascii="Arial" w:hAnsi="Arial" w:cs="Arial"/>
        </w:rPr>
        <w:t>тодорхой</w:t>
      </w:r>
      <w:proofErr w:type="spellEnd"/>
      <w:r w:rsidRPr="006D5F10">
        <w:rPr>
          <w:rFonts w:ascii="Arial" w:hAnsi="Arial" w:cs="Arial"/>
          <w:lang w:val="mn-MN"/>
        </w:rPr>
        <w:t>лох</w:t>
      </w:r>
      <w:r w:rsidRPr="006D5F10">
        <w:rPr>
          <w:rFonts w:ascii="Arial" w:hAnsi="Arial" w:cs="Arial"/>
        </w:rPr>
        <w:t>;</w:t>
      </w:r>
      <w:proofErr w:type="gramEnd"/>
    </w:p>
    <w:p w14:paraId="4574D207"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сэндбоксоос</w:t>
      </w:r>
      <w:proofErr w:type="spellEnd"/>
      <w:r w:rsidRPr="006D5F10">
        <w:rPr>
          <w:rFonts w:ascii="Arial" w:hAnsi="Arial" w:cs="Arial"/>
        </w:rPr>
        <w:t xml:space="preserve"> </w:t>
      </w:r>
      <w:proofErr w:type="spellStart"/>
      <w:r w:rsidRPr="006D5F10">
        <w:rPr>
          <w:rFonts w:ascii="Arial" w:hAnsi="Arial" w:cs="Arial"/>
        </w:rPr>
        <w:t>гарах</w:t>
      </w:r>
      <w:proofErr w:type="spellEnd"/>
      <w:r w:rsidRPr="006D5F10">
        <w:rPr>
          <w:rFonts w:ascii="Arial" w:hAnsi="Arial" w:cs="Arial"/>
        </w:rPr>
        <w:t xml:space="preserve"> </w:t>
      </w:r>
      <w:proofErr w:type="spellStart"/>
      <w:r w:rsidRPr="006D5F10">
        <w:rPr>
          <w:rFonts w:ascii="Arial" w:hAnsi="Arial" w:cs="Arial"/>
        </w:rPr>
        <w:t>төлөвлөгөөтэй</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2DAA3421"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сэндбокс</w:t>
      </w:r>
      <w:proofErr w:type="spellEnd"/>
      <w:r w:rsidRPr="006D5F10">
        <w:rPr>
          <w:rFonts w:ascii="Arial" w:hAnsi="Arial" w:cs="Arial"/>
          <w:lang w:val="mn-MN"/>
        </w:rPr>
        <w:t xml:space="preserve"> </w:t>
      </w:r>
      <w:proofErr w:type="spellStart"/>
      <w:r w:rsidRPr="006D5F10">
        <w:rPr>
          <w:rFonts w:ascii="Arial" w:hAnsi="Arial" w:cs="Arial"/>
        </w:rPr>
        <w:t>амжилттай</w:t>
      </w:r>
      <w:proofErr w:type="spellEnd"/>
      <w:r w:rsidRPr="006D5F10">
        <w:rPr>
          <w:rFonts w:ascii="Arial" w:hAnsi="Arial" w:cs="Arial"/>
        </w:rPr>
        <w:t xml:space="preserve"> </w:t>
      </w:r>
      <w:proofErr w:type="spellStart"/>
      <w:r w:rsidRPr="006D5F10">
        <w:rPr>
          <w:rFonts w:ascii="Arial" w:hAnsi="Arial" w:cs="Arial"/>
        </w:rPr>
        <w:t>хэрэгжсэний</w:t>
      </w:r>
      <w:proofErr w:type="spellEnd"/>
      <w:r w:rsidRPr="006D5F10">
        <w:rPr>
          <w:rFonts w:ascii="Arial" w:hAnsi="Arial" w:cs="Arial"/>
        </w:rPr>
        <w:t xml:space="preserve"> </w:t>
      </w:r>
      <w:proofErr w:type="spellStart"/>
      <w:r w:rsidRPr="006D5F10">
        <w:rPr>
          <w:rFonts w:ascii="Arial" w:hAnsi="Arial" w:cs="Arial"/>
        </w:rPr>
        <w:t>дараа</w:t>
      </w:r>
      <w:proofErr w:type="spellEnd"/>
      <w:r w:rsidRPr="006D5F10">
        <w:rPr>
          <w:rFonts w:ascii="Arial" w:hAnsi="Arial" w:cs="Arial"/>
        </w:rPr>
        <w:t xml:space="preserve"> </w:t>
      </w:r>
      <w:proofErr w:type="spellStart"/>
      <w:r w:rsidRPr="006D5F10">
        <w:rPr>
          <w:rFonts w:ascii="Arial" w:hAnsi="Arial" w:cs="Arial"/>
        </w:rPr>
        <w:t>зах</w:t>
      </w:r>
      <w:proofErr w:type="spellEnd"/>
      <w:r w:rsidRPr="006D5F10">
        <w:rPr>
          <w:rFonts w:ascii="Arial" w:hAnsi="Arial" w:cs="Arial"/>
        </w:rPr>
        <w:t xml:space="preserve"> </w:t>
      </w:r>
      <w:proofErr w:type="spellStart"/>
      <w:r w:rsidRPr="006D5F10">
        <w:rPr>
          <w:rFonts w:ascii="Arial" w:hAnsi="Arial" w:cs="Arial"/>
        </w:rPr>
        <w:t>зээлд</w:t>
      </w:r>
      <w:proofErr w:type="spellEnd"/>
      <w:r w:rsidRPr="006D5F10">
        <w:rPr>
          <w:rFonts w:ascii="Arial" w:hAnsi="Arial" w:cs="Arial"/>
        </w:rPr>
        <w:t xml:space="preserve"> </w:t>
      </w:r>
      <w:proofErr w:type="spellStart"/>
      <w:r w:rsidRPr="006D5F10">
        <w:rPr>
          <w:rFonts w:ascii="Arial" w:hAnsi="Arial" w:cs="Arial"/>
        </w:rPr>
        <w:t>нэвтрэх</w:t>
      </w:r>
      <w:proofErr w:type="spellEnd"/>
      <w:r w:rsidRPr="006D5F10">
        <w:rPr>
          <w:rFonts w:ascii="Arial" w:hAnsi="Arial" w:cs="Arial"/>
        </w:rPr>
        <w:t xml:space="preserve"> </w:t>
      </w:r>
      <w:proofErr w:type="spellStart"/>
      <w:r w:rsidRPr="006D5F10">
        <w:rPr>
          <w:rFonts w:ascii="Arial" w:hAnsi="Arial" w:cs="Arial"/>
        </w:rPr>
        <w:t>шилжилтийн</w:t>
      </w:r>
      <w:proofErr w:type="spellEnd"/>
      <w:r w:rsidRPr="006D5F10">
        <w:rPr>
          <w:rFonts w:ascii="Arial" w:hAnsi="Arial" w:cs="Arial"/>
        </w:rPr>
        <w:t xml:space="preserve"> </w:t>
      </w:r>
      <w:proofErr w:type="spellStart"/>
      <w:r w:rsidRPr="006D5F10">
        <w:rPr>
          <w:rFonts w:ascii="Arial" w:hAnsi="Arial" w:cs="Arial"/>
        </w:rPr>
        <w:t>төлөвлөгөөтэй</w:t>
      </w:r>
      <w:proofErr w:type="spellEnd"/>
      <w:r w:rsidRPr="006D5F10">
        <w:rPr>
          <w:rFonts w:ascii="Arial" w:hAnsi="Arial" w:cs="Arial"/>
        </w:rPr>
        <w:t xml:space="preserve"> </w:t>
      </w:r>
      <w:proofErr w:type="spellStart"/>
      <w:r w:rsidRPr="006D5F10">
        <w:rPr>
          <w:rFonts w:ascii="Arial" w:hAnsi="Arial" w:cs="Arial"/>
        </w:rPr>
        <w:t>байх</w:t>
      </w:r>
      <w:proofErr w:type="spellEnd"/>
      <w:r w:rsidRPr="006D5F10">
        <w:rPr>
          <w:rFonts w:ascii="Arial" w:hAnsi="Arial" w:cs="Arial"/>
        </w:rPr>
        <w:t>.</w:t>
      </w:r>
    </w:p>
    <w:p w14:paraId="759EAACE" w14:textId="77777777" w:rsidR="001E2026" w:rsidRPr="006D5F10" w:rsidRDefault="001E2026" w:rsidP="001E2026">
      <w:pPr>
        <w:numPr>
          <w:ilvl w:val="1"/>
          <w:numId w:val="4"/>
        </w:numPr>
        <w:tabs>
          <w:tab w:val="left" w:pos="426"/>
        </w:tabs>
        <w:spacing w:before="120" w:after="0"/>
        <w:ind w:left="567" w:hanging="567"/>
        <w:jc w:val="both"/>
        <w:rPr>
          <w:rFonts w:ascii="Arial" w:hAnsi="Arial" w:cs="Arial"/>
          <w:bCs/>
        </w:rPr>
      </w:pPr>
      <w:proofErr w:type="spellStart"/>
      <w:r w:rsidRPr="006D5F10">
        <w:rPr>
          <w:rFonts w:ascii="Arial" w:hAnsi="Arial" w:cs="Arial"/>
          <w:bCs/>
        </w:rPr>
        <w:t>Эрсдэлийн</w:t>
      </w:r>
      <w:proofErr w:type="spellEnd"/>
      <w:r w:rsidRPr="006D5F10">
        <w:rPr>
          <w:rFonts w:ascii="Arial" w:hAnsi="Arial" w:cs="Arial"/>
          <w:bCs/>
        </w:rPr>
        <w:t xml:space="preserve"> </w:t>
      </w:r>
      <w:proofErr w:type="spellStart"/>
      <w:r w:rsidRPr="006D5F10">
        <w:rPr>
          <w:rFonts w:ascii="Arial" w:hAnsi="Arial" w:cs="Arial"/>
          <w:bCs/>
        </w:rPr>
        <w:t>удирдлагын</w:t>
      </w:r>
      <w:proofErr w:type="spellEnd"/>
      <w:r w:rsidRPr="006D5F10">
        <w:rPr>
          <w:rFonts w:ascii="Arial" w:hAnsi="Arial" w:cs="Arial"/>
          <w:bCs/>
        </w:rPr>
        <w:t xml:space="preserve"> </w:t>
      </w:r>
      <w:proofErr w:type="spellStart"/>
      <w:r w:rsidRPr="006D5F10">
        <w:rPr>
          <w:rFonts w:ascii="Arial" w:hAnsi="Arial" w:cs="Arial"/>
          <w:bCs/>
        </w:rPr>
        <w:t>төлөвлөгөө</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дараах</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байна</w:t>
      </w:r>
      <w:proofErr w:type="spellEnd"/>
      <w:r w:rsidRPr="006D5F10">
        <w:rPr>
          <w:rFonts w:ascii="Arial" w:hAnsi="Arial" w:cs="Arial"/>
          <w:bCs/>
        </w:rPr>
        <w:t>:</w:t>
      </w:r>
    </w:p>
    <w:p w14:paraId="630B925A"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шаардлагатай</w:t>
      </w:r>
      <w:proofErr w:type="spellEnd"/>
      <w:r w:rsidRPr="006D5F10">
        <w:rPr>
          <w:rFonts w:ascii="Arial" w:hAnsi="Arial" w:cs="Arial"/>
        </w:rPr>
        <w:t xml:space="preserve"> </w:t>
      </w:r>
      <w:proofErr w:type="spellStart"/>
      <w:r w:rsidRPr="006D5F10">
        <w:rPr>
          <w:rFonts w:ascii="Arial" w:hAnsi="Arial" w:cs="Arial"/>
        </w:rPr>
        <w:t>тохиолдолд</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хүргэх</w:t>
      </w:r>
      <w:proofErr w:type="spellEnd"/>
      <w:r w:rsidRPr="006D5F10">
        <w:rPr>
          <w:rFonts w:ascii="Arial" w:hAnsi="Arial" w:cs="Arial"/>
        </w:rPr>
        <w:t xml:space="preserve"> </w:t>
      </w:r>
      <w:proofErr w:type="spellStart"/>
      <w:r w:rsidRPr="006D5F10">
        <w:rPr>
          <w:rFonts w:ascii="Arial" w:hAnsi="Arial" w:cs="Arial"/>
        </w:rPr>
        <w:t>хэрэглэгчдийн</w:t>
      </w:r>
      <w:proofErr w:type="spellEnd"/>
      <w:r w:rsidRPr="006D5F10">
        <w:rPr>
          <w:rFonts w:ascii="Arial" w:hAnsi="Arial" w:cs="Arial"/>
        </w:rPr>
        <w:t xml:space="preserve"> </w:t>
      </w:r>
      <w:proofErr w:type="spellStart"/>
      <w:r w:rsidRPr="006D5F10">
        <w:rPr>
          <w:rFonts w:ascii="Arial" w:hAnsi="Arial" w:cs="Arial"/>
        </w:rPr>
        <w:t>тоо</w:t>
      </w:r>
      <w:proofErr w:type="spellEnd"/>
      <w:r w:rsidRPr="006D5F10">
        <w:rPr>
          <w:rFonts w:ascii="Arial" w:hAnsi="Arial" w:cs="Arial"/>
        </w:rPr>
        <w:t xml:space="preserve">, </w:t>
      </w:r>
      <w:proofErr w:type="spellStart"/>
      <w:r w:rsidRPr="006D5F10">
        <w:rPr>
          <w:rFonts w:ascii="Arial" w:hAnsi="Arial" w:cs="Arial"/>
        </w:rPr>
        <w:t>хамрах</w:t>
      </w:r>
      <w:proofErr w:type="spellEnd"/>
      <w:r w:rsidRPr="006D5F10">
        <w:rPr>
          <w:rFonts w:ascii="Arial" w:hAnsi="Arial" w:cs="Arial"/>
        </w:rPr>
        <w:t xml:space="preserve"> </w:t>
      </w:r>
      <w:proofErr w:type="spellStart"/>
      <w:r w:rsidRPr="006D5F10">
        <w:rPr>
          <w:rFonts w:ascii="Arial" w:hAnsi="Arial" w:cs="Arial"/>
        </w:rPr>
        <w:t>хүрээний</w:t>
      </w:r>
      <w:proofErr w:type="spellEnd"/>
      <w:r w:rsidRPr="006D5F10">
        <w:rPr>
          <w:rFonts w:ascii="Arial" w:hAnsi="Arial" w:cs="Arial"/>
        </w:rPr>
        <w:t xml:space="preserve"> </w:t>
      </w:r>
      <w:proofErr w:type="spellStart"/>
      <w:r w:rsidRPr="006D5F10">
        <w:rPr>
          <w:rFonts w:ascii="Arial" w:hAnsi="Arial" w:cs="Arial"/>
        </w:rPr>
        <w:t>хязгаарлалт</w:t>
      </w:r>
      <w:proofErr w:type="spellEnd"/>
      <w:r w:rsidRPr="006D5F10">
        <w:rPr>
          <w:rFonts w:ascii="Arial" w:hAnsi="Arial" w:cs="Arial"/>
        </w:rPr>
        <w:t xml:space="preserve">, </w:t>
      </w:r>
      <w:proofErr w:type="spellStart"/>
      <w:r w:rsidRPr="006D5F10">
        <w:rPr>
          <w:rFonts w:ascii="Arial" w:hAnsi="Arial" w:cs="Arial"/>
        </w:rPr>
        <w:t>нэг</w:t>
      </w:r>
      <w:proofErr w:type="spellEnd"/>
      <w:r w:rsidRPr="006D5F10">
        <w:rPr>
          <w:rFonts w:ascii="Arial" w:hAnsi="Arial" w:cs="Arial"/>
        </w:rPr>
        <w:t xml:space="preserve"> </w:t>
      </w:r>
      <w:proofErr w:type="spellStart"/>
      <w:r w:rsidRPr="006D5F10">
        <w:rPr>
          <w:rFonts w:ascii="Arial" w:hAnsi="Arial" w:cs="Arial"/>
        </w:rPr>
        <w:t>хэрэглэгчдэд</w:t>
      </w:r>
      <w:proofErr w:type="spellEnd"/>
      <w:r w:rsidRPr="006D5F10">
        <w:rPr>
          <w:rFonts w:ascii="Arial" w:hAnsi="Arial" w:cs="Arial"/>
        </w:rPr>
        <w:t xml:space="preserve"> </w:t>
      </w:r>
      <w:proofErr w:type="spellStart"/>
      <w:r w:rsidRPr="006D5F10">
        <w:rPr>
          <w:rFonts w:ascii="Arial" w:hAnsi="Arial" w:cs="Arial"/>
        </w:rPr>
        <w:t>зөвшөөрөгдөх</w:t>
      </w:r>
      <w:proofErr w:type="spellEnd"/>
      <w:r w:rsidRPr="006D5F10">
        <w:rPr>
          <w:rFonts w:ascii="Arial" w:hAnsi="Arial" w:cs="Arial"/>
        </w:rPr>
        <w:t xml:space="preserve"> </w:t>
      </w:r>
      <w:proofErr w:type="spellStart"/>
      <w:r w:rsidRPr="006D5F10">
        <w:rPr>
          <w:rFonts w:ascii="Arial" w:hAnsi="Arial" w:cs="Arial"/>
        </w:rPr>
        <w:t>гүйлгээний</w:t>
      </w:r>
      <w:proofErr w:type="spellEnd"/>
      <w:r w:rsidRPr="006D5F10">
        <w:rPr>
          <w:rFonts w:ascii="Arial" w:hAnsi="Arial" w:cs="Arial"/>
        </w:rPr>
        <w:t xml:space="preserve"> </w:t>
      </w:r>
      <w:proofErr w:type="spellStart"/>
      <w:r w:rsidRPr="006D5F10">
        <w:rPr>
          <w:rFonts w:ascii="Arial" w:hAnsi="Arial" w:cs="Arial"/>
        </w:rPr>
        <w:t>тоо</w:t>
      </w:r>
      <w:proofErr w:type="spellEnd"/>
      <w:r w:rsidRPr="006D5F10">
        <w:rPr>
          <w:rFonts w:ascii="Arial" w:hAnsi="Arial" w:cs="Arial"/>
        </w:rPr>
        <w:t xml:space="preserve">, </w:t>
      </w:r>
      <w:proofErr w:type="spellStart"/>
      <w:r w:rsidRPr="006D5F10">
        <w:rPr>
          <w:rFonts w:ascii="Arial" w:hAnsi="Arial" w:cs="Arial"/>
        </w:rPr>
        <w:t>эсхүл</w:t>
      </w:r>
      <w:proofErr w:type="spellEnd"/>
      <w:r w:rsidRPr="006D5F10">
        <w:rPr>
          <w:rFonts w:ascii="Arial" w:hAnsi="Arial" w:cs="Arial"/>
        </w:rPr>
        <w:t xml:space="preserve"> </w:t>
      </w:r>
      <w:proofErr w:type="spellStart"/>
      <w:r w:rsidRPr="006D5F10">
        <w:rPr>
          <w:rFonts w:ascii="Arial" w:hAnsi="Arial" w:cs="Arial"/>
        </w:rPr>
        <w:t>нэг</w:t>
      </w:r>
      <w:proofErr w:type="spellEnd"/>
      <w:r w:rsidRPr="006D5F10">
        <w:rPr>
          <w:rFonts w:ascii="Arial" w:hAnsi="Arial" w:cs="Arial"/>
        </w:rPr>
        <w:t xml:space="preserve"> </w:t>
      </w:r>
      <w:proofErr w:type="spellStart"/>
      <w:r w:rsidRPr="006D5F10">
        <w:rPr>
          <w:rFonts w:ascii="Arial" w:hAnsi="Arial" w:cs="Arial"/>
        </w:rPr>
        <w:t>удаагийн</w:t>
      </w:r>
      <w:proofErr w:type="spellEnd"/>
      <w:r w:rsidRPr="006D5F10">
        <w:rPr>
          <w:rFonts w:ascii="Arial" w:hAnsi="Arial" w:cs="Arial"/>
        </w:rPr>
        <w:t xml:space="preserve"> </w:t>
      </w:r>
      <w:proofErr w:type="spellStart"/>
      <w:r w:rsidRPr="006D5F10">
        <w:rPr>
          <w:rFonts w:ascii="Arial" w:hAnsi="Arial" w:cs="Arial"/>
        </w:rPr>
        <w:t>гүйлгээний</w:t>
      </w:r>
      <w:proofErr w:type="spellEnd"/>
      <w:r w:rsidRPr="006D5F10">
        <w:rPr>
          <w:rFonts w:ascii="Arial" w:hAnsi="Arial" w:cs="Arial"/>
        </w:rPr>
        <w:t xml:space="preserve"> </w:t>
      </w:r>
      <w:proofErr w:type="spellStart"/>
      <w:r w:rsidRPr="006D5F10">
        <w:rPr>
          <w:rFonts w:ascii="Arial" w:hAnsi="Arial" w:cs="Arial"/>
        </w:rPr>
        <w:t>дээд</w:t>
      </w:r>
      <w:proofErr w:type="spellEnd"/>
      <w:r w:rsidRPr="006D5F10">
        <w:rPr>
          <w:rFonts w:ascii="Arial" w:hAnsi="Arial" w:cs="Arial"/>
        </w:rPr>
        <w:t xml:space="preserve"> </w:t>
      </w:r>
      <w:proofErr w:type="spellStart"/>
      <w:r w:rsidRPr="006D5F10">
        <w:rPr>
          <w:rFonts w:ascii="Arial" w:hAnsi="Arial" w:cs="Arial"/>
        </w:rPr>
        <w:t>хэмжээг</w:t>
      </w:r>
      <w:proofErr w:type="spellEnd"/>
      <w:r w:rsidRPr="006D5F10">
        <w:rPr>
          <w:rFonts w:ascii="Arial" w:hAnsi="Arial" w:cs="Arial"/>
        </w:rPr>
        <w:t xml:space="preserve"> </w:t>
      </w:r>
      <w:proofErr w:type="spellStart"/>
      <w:r w:rsidRPr="006D5F10">
        <w:rPr>
          <w:rFonts w:ascii="Arial" w:hAnsi="Arial" w:cs="Arial"/>
        </w:rPr>
        <w:t>тогтоосон</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4DFA67BA" w14:textId="77777777" w:rsidR="001E2026" w:rsidRPr="006D5F10" w:rsidRDefault="001E2026" w:rsidP="001E2026">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туршигдах</w:t>
      </w:r>
      <w:proofErr w:type="spellEnd"/>
      <w:r w:rsidRPr="006D5F10">
        <w:rPr>
          <w:rFonts w:ascii="Arial" w:hAnsi="Arial" w:cs="Arial"/>
        </w:rPr>
        <w:t xml:space="preserve"> </w:t>
      </w:r>
      <w:proofErr w:type="spellStart"/>
      <w:r w:rsidRPr="006D5F10">
        <w:rPr>
          <w:rFonts w:ascii="Arial" w:hAnsi="Arial" w:cs="Arial"/>
        </w:rPr>
        <w:t>хугацаанд</w:t>
      </w:r>
      <w:proofErr w:type="spellEnd"/>
      <w:r w:rsidRPr="006D5F10">
        <w:rPr>
          <w:rFonts w:ascii="Arial" w:hAnsi="Arial" w:cs="Arial"/>
        </w:rPr>
        <w:t xml:space="preserve"> </w:t>
      </w:r>
      <w:proofErr w:type="spellStart"/>
      <w:r w:rsidRPr="006D5F10">
        <w:rPr>
          <w:rFonts w:ascii="Arial" w:hAnsi="Arial" w:cs="Arial"/>
        </w:rPr>
        <w:t>хэрэглэгчид</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зах</w:t>
      </w:r>
      <w:proofErr w:type="spellEnd"/>
      <w:r w:rsidRPr="006D5F10">
        <w:rPr>
          <w:rFonts w:ascii="Arial" w:hAnsi="Arial" w:cs="Arial"/>
        </w:rPr>
        <w:t xml:space="preserve"> </w:t>
      </w:r>
      <w:proofErr w:type="spellStart"/>
      <w:r w:rsidRPr="006D5F10">
        <w:rPr>
          <w:rFonts w:ascii="Arial" w:hAnsi="Arial" w:cs="Arial"/>
        </w:rPr>
        <w:t>зээлд</w:t>
      </w:r>
      <w:proofErr w:type="spellEnd"/>
      <w:r w:rsidRPr="006D5F10">
        <w:rPr>
          <w:rFonts w:ascii="Arial" w:hAnsi="Arial" w:cs="Arial"/>
        </w:rPr>
        <w:t xml:space="preserve"> </w:t>
      </w:r>
      <w:proofErr w:type="spellStart"/>
      <w:r w:rsidRPr="006D5F10">
        <w:rPr>
          <w:rFonts w:ascii="Arial" w:hAnsi="Arial" w:cs="Arial"/>
        </w:rPr>
        <w:t>үүсэж</w:t>
      </w:r>
      <w:proofErr w:type="spellEnd"/>
      <w:r w:rsidRPr="006D5F10">
        <w:rPr>
          <w:rFonts w:ascii="Arial" w:hAnsi="Arial" w:cs="Arial"/>
        </w:rPr>
        <w:t xml:space="preserve"> </w:t>
      </w:r>
      <w:proofErr w:type="spellStart"/>
      <w:r w:rsidRPr="006D5F10">
        <w:rPr>
          <w:rFonts w:ascii="Arial" w:hAnsi="Arial" w:cs="Arial"/>
        </w:rPr>
        <w:t>болзошгүй</w:t>
      </w:r>
      <w:proofErr w:type="spellEnd"/>
      <w:r w:rsidRPr="006D5F10">
        <w:rPr>
          <w:rFonts w:ascii="Arial" w:hAnsi="Arial" w:cs="Arial"/>
        </w:rPr>
        <w:t xml:space="preserve"> </w:t>
      </w:r>
      <w:proofErr w:type="spellStart"/>
      <w:r w:rsidRPr="006D5F10">
        <w:rPr>
          <w:rFonts w:ascii="Arial" w:hAnsi="Arial" w:cs="Arial"/>
        </w:rPr>
        <w:t>эрсдэлийг</w:t>
      </w:r>
      <w:proofErr w:type="spellEnd"/>
      <w:r w:rsidRPr="006D5F10">
        <w:rPr>
          <w:rFonts w:ascii="Arial" w:hAnsi="Arial" w:cs="Arial"/>
        </w:rPr>
        <w:t xml:space="preserve"> </w:t>
      </w:r>
      <w:proofErr w:type="spellStart"/>
      <w:r w:rsidRPr="006D5F10">
        <w:rPr>
          <w:rFonts w:ascii="Arial" w:hAnsi="Arial" w:cs="Arial"/>
        </w:rPr>
        <w:t>тодорхойлж</w:t>
      </w:r>
      <w:proofErr w:type="spellEnd"/>
      <w:r w:rsidRPr="006D5F10">
        <w:rPr>
          <w:rFonts w:ascii="Arial" w:hAnsi="Arial" w:cs="Arial"/>
        </w:rPr>
        <w:t xml:space="preserve">, </w:t>
      </w:r>
      <w:proofErr w:type="spellStart"/>
      <w:r w:rsidRPr="006D5F10">
        <w:rPr>
          <w:rFonts w:ascii="Arial" w:hAnsi="Arial" w:cs="Arial"/>
        </w:rPr>
        <w:t>урьдчилан</w:t>
      </w:r>
      <w:proofErr w:type="spellEnd"/>
      <w:r w:rsidRPr="006D5F10">
        <w:rPr>
          <w:rFonts w:ascii="Arial" w:hAnsi="Arial" w:cs="Arial"/>
        </w:rPr>
        <w:t xml:space="preserve"> </w:t>
      </w:r>
      <w:proofErr w:type="spellStart"/>
      <w:r w:rsidRPr="006D5F10">
        <w:rPr>
          <w:rFonts w:ascii="Arial" w:hAnsi="Arial" w:cs="Arial"/>
        </w:rPr>
        <w:t>сэргийлэх</w:t>
      </w:r>
      <w:proofErr w:type="spellEnd"/>
      <w:r w:rsidRPr="006D5F10">
        <w:rPr>
          <w:rFonts w:ascii="Arial" w:hAnsi="Arial" w:cs="Arial"/>
        </w:rPr>
        <w:t xml:space="preserve">, </w:t>
      </w:r>
      <w:proofErr w:type="spellStart"/>
      <w:r w:rsidRPr="006D5F10">
        <w:rPr>
          <w:rFonts w:ascii="Arial" w:hAnsi="Arial" w:cs="Arial"/>
        </w:rPr>
        <w:t>бууруулах</w:t>
      </w:r>
      <w:proofErr w:type="spellEnd"/>
      <w:r w:rsidRPr="006D5F10">
        <w:rPr>
          <w:rFonts w:ascii="Arial" w:hAnsi="Arial" w:cs="Arial"/>
        </w:rPr>
        <w:t xml:space="preserve">, </w:t>
      </w:r>
      <w:proofErr w:type="spellStart"/>
      <w:r w:rsidRPr="006D5F10">
        <w:rPr>
          <w:rFonts w:ascii="Arial" w:hAnsi="Arial" w:cs="Arial"/>
        </w:rPr>
        <w:t>хэрэглэгчдийн</w:t>
      </w:r>
      <w:proofErr w:type="spellEnd"/>
      <w:r w:rsidRPr="006D5F10">
        <w:rPr>
          <w:rFonts w:ascii="Arial" w:hAnsi="Arial" w:cs="Arial"/>
        </w:rPr>
        <w:t xml:space="preserve"> </w:t>
      </w:r>
      <w:proofErr w:type="spellStart"/>
      <w:r w:rsidRPr="006D5F10">
        <w:rPr>
          <w:rFonts w:ascii="Arial" w:hAnsi="Arial" w:cs="Arial"/>
        </w:rPr>
        <w:t>эрх</w:t>
      </w:r>
      <w:proofErr w:type="spellEnd"/>
      <w:r w:rsidRPr="006D5F10">
        <w:rPr>
          <w:rFonts w:ascii="Arial" w:hAnsi="Arial" w:cs="Arial"/>
        </w:rPr>
        <w:t xml:space="preserve"> </w:t>
      </w:r>
      <w:proofErr w:type="spellStart"/>
      <w:r w:rsidRPr="006D5F10">
        <w:rPr>
          <w:rFonts w:ascii="Arial" w:hAnsi="Arial" w:cs="Arial"/>
        </w:rPr>
        <w:t>ашгийг</w:t>
      </w:r>
      <w:proofErr w:type="spellEnd"/>
      <w:r w:rsidRPr="006D5F10">
        <w:rPr>
          <w:rFonts w:ascii="Arial" w:hAnsi="Arial" w:cs="Arial"/>
        </w:rPr>
        <w:t xml:space="preserve"> </w:t>
      </w:r>
      <w:proofErr w:type="spellStart"/>
      <w:r w:rsidRPr="006D5F10">
        <w:rPr>
          <w:rFonts w:ascii="Arial" w:hAnsi="Arial" w:cs="Arial"/>
        </w:rPr>
        <w:t>хамгаалах</w:t>
      </w:r>
      <w:proofErr w:type="spellEnd"/>
      <w:r w:rsidRPr="006D5F10">
        <w:rPr>
          <w:rFonts w:ascii="Arial" w:hAnsi="Arial" w:cs="Arial"/>
        </w:rPr>
        <w:t xml:space="preserve"> </w:t>
      </w:r>
      <w:proofErr w:type="spellStart"/>
      <w:r w:rsidRPr="006D5F10">
        <w:rPr>
          <w:rFonts w:ascii="Arial" w:hAnsi="Arial" w:cs="Arial"/>
        </w:rPr>
        <w:t>арга</w:t>
      </w:r>
      <w:proofErr w:type="spellEnd"/>
      <w:r w:rsidRPr="006D5F10">
        <w:rPr>
          <w:rFonts w:ascii="Arial" w:hAnsi="Arial" w:cs="Arial"/>
        </w:rPr>
        <w:t xml:space="preserve"> </w:t>
      </w:r>
      <w:proofErr w:type="spellStart"/>
      <w:r w:rsidRPr="006D5F10">
        <w:rPr>
          <w:rFonts w:ascii="Arial" w:hAnsi="Arial" w:cs="Arial"/>
        </w:rPr>
        <w:t>хэмжээний</w:t>
      </w:r>
      <w:proofErr w:type="spellEnd"/>
      <w:r w:rsidRPr="006D5F10">
        <w:rPr>
          <w:rFonts w:ascii="Arial" w:hAnsi="Arial" w:cs="Arial"/>
        </w:rPr>
        <w:t xml:space="preserve"> </w:t>
      </w:r>
      <w:proofErr w:type="spellStart"/>
      <w:r w:rsidRPr="006D5F10">
        <w:rPr>
          <w:rFonts w:ascii="Arial" w:hAnsi="Arial" w:cs="Arial"/>
        </w:rPr>
        <w:t>төлөвлөлтийг</w:t>
      </w:r>
      <w:proofErr w:type="spellEnd"/>
      <w:r w:rsidRPr="006D5F10">
        <w:rPr>
          <w:rFonts w:ascii="Arial" w:hAnsi="Arial" w:cs="Arial"/>
        </w:rPr>
        <w:t xml:space="preserve"> </w:t>
      </w:r>
      <w:proofErr w:type="spellStart"/>
      <w:r w:rsidRPr="006D5F10">
        <w:rPr>
          <w:rFonts w:ascii="Arial" w:hAnsi="Arial" w:cs="Arial"/>
        </w:rPr>
        <w:t>тусгасан</w:t>
      </w:r>
      <w:proofErr w:type="spellEnd"/>
      <w:r w:rsidRPr="006D5F10">
        <w:rPr>
          <w:rFonts w:ascii="Arial" w:hAnsi="Arial" w:cs="Arial"/>
        </w:rPr>
        <w:t xml:space="preserve"> </w:t>
      </w:r>
      <w:proofErr w:type="spellStart"/>
      <w:proofErr w:type="gramStart"/>
      <w:r w:rsidRPr="006D5F10">
        <w:rPr>
          <w:rFonts w:ascii="Arial" w:hAnsi="Arial" w:cs="Arial"/>
        </w:rPr>
        <w:t>байх</w:t>
      </w:r>
      <w:proofErr w:type="spellEnd"/>
      <w:r w:rsidRPr="006D5F10">
        <w:rPr>
          <w:rFonts w:ascii="Arial" w:hAnsi="Arial" w:cs="Arial"/>
        </w:rPr>
        <w:t>;</w:t>
      </w:r>
      <w:proofErr w:type="gramEnd"/>
    </w:p>
    <w:p w14:paraId="0B81B2D3" w14:textId="2B3F9C22" w:rsidR="005D5DD7" w:rsidRPr="006D5F10" w:rsidRDefault="001E2026" w:rsidP="005D5DD7">
      <w:pPr>
        <w:numPr>
          <w:ilvl w:val="2"/>
          <w:numId w:val="4"/>
        </w:numPr>
        <w:tabs>
          <w:tab w:val="left" w:pos="284"/>
          <w:tab w:val="left" w:pos="426"/>
          <w:tab w:val="left" w:pos="567"/>
          <w:tab w:val="left" w:pos="993"/>
        </w:tabs>
        <w:spacing w:after="0"/>
        <w:ind w:left="0" w:firstLine="426"/>
        <w:jc w:val="both"/>
        <w:rPr>
          <w:rFonts w:ascii="Arial" w:hAnsi="Arial" w:cs="Arial"/>
        </w:rPr>
      </w:pPr>
      <w:proofErr w:type="spellStart"/>
      <w:r w:rsidRPr="006D5F10">
        <w:rPr>
          <w:rFonts w:ascii="Arial" w:hAnsi="Arial" w:cs="Arial"/>
        </w:rPr>
        <w:t>эрсдэл</w:t>
      </w:r>
      <w:proofErr w:type="spellEnd"/>
      <w:r w:rsidRPr="006D5F10">
        <w:rPr>
          <w:rFonts w:ascii="Arial" w:hAnsi="Arial" w:cs="Arial"/>
        </w:rPr>
        <w:t xml:space="preserve"> </w:t>
      </w:r>
      <w:proofErr w:type="spellStart"/>
      <w:r w:rsidRPr="006D5F10">
        <w:rPr>
          <w:rFonts w:ascii="Arial" w:hAnsi="Arial" w:cs="Arial"/>
        </w:rPr>
        <w:t>учирсан</w:t>
      </w:r>
      <w:proofErr w:type="spellEnd"/>
      <w:r w:rsidRPr="006D5F10">
        <w:rPr>
          <w:rFonts w:ascii="Arial" w:hAnsi="Arial" w:cs="Arial"/>
        </w:rPr>
        <w:t xml:space="preserve"> </w:t>
      </w:r>
      <w:proofErr w:type="spellStart"/>
      <w:r w:rsidRPr="006D5F10">
        <w:rPr>
          <w:rFonts w:ascii="Arial" w:hAnsi="Arial" w:cs="Arial"/>
        </w:rPr>
        <w:t>тохиолдолд</w:t>
      </w:r>
      <w:proofErr w:type="spellEnd"/>
      <w:r w:rsidRPr="006D5F10">
        <w:rPr>
          <w:rFonts w:ascii="Arial" w:hAnsi="Arial" w:cs="Arial"/>
        </w:rPr>
        <w:t xml:space="preserve"> </w:t>
      </w:r>
      <w:proofErr w:type="spellStart"/>
      <w:r w:rsidRPr="006D5F10">
        <w:rPr>
          <w:rFonts w:ascii="Arial" w:hAnsi="Arial" w:cs="Arial"/>
        </w:rPr>
        <w:t>хохирол</w:t>
      </w:r>
      <w:proofErr w:type="spellEnd"/>
      <w:r w:rsidRPr="006D5F10">
        <w:rPr>
          <w:rFonts w:ascii="Arial" w:hAnsi="Arial" w:cs="Arial"/>
        </w:rPr>
        <w:t xml:space="preserve"> </w:t>
      </w:r>
      <w:proofErr w:type="spellStart"/>
      <w:r w:rsidRPr="006D5F10">
        <w:rPr>
          <w:rFonts w:ascii="Arial" w:hAnsi="Arial" w:cs="Arial"/>
        </w:rPr>
        <w:t>барагдуулах</w:t>
      </w:r>
      <w:proofErr w:type="spellEnd"/>
      <w:r w:rsidRPr="006D5F10">
        <w:rPr>
          <w:rFonts w:ascii="Arial" w:hAnsi="Arial" w:cs="Arial"/>
        </w:rPr>
        <w:t xml:space="preserve"> </w:t>
      </w:r>
      <w:proofErr w:type="spellStart"/>
      <w:r w:rsidRPr="006D5F10">
        <w:rPr>
          <w:rFonts w:ascii="Arial" w:hAnsi="Arial" w:cs="Arial"/>
        </w:rPr>
        <w:t>санхүү</w:t>
      </w:r>
      <w:proofErr w:type="spellEnd"/>
      <w:r w:rsidRPr="006D5F10">
        <w:rPr>
          <w:rFonts w:ascii="Arial" w:hAnsi="Arial" w:cs="Arial"/>
        </w:rPr>
        <w:t xml:space="preserve">, </w:t>
      </w:r>
      <w:proofErr w:type="spellStart"/>
      <w:r w:rsidRPr="006D5F10">
        <w:rPr>
          <w:rFonts w:ascii="Arial" w:hAnsi="Arial" w:cs="Arial"/>
        </w:rPr>
        <w:t>төлбөрийн</w:t>
      </w:r>
      <w:proofErr w:type="spellEnd"/>
      <w:r w:rsidRPr="006D5F10">
        <w:rPr>
          <w:rFonts w:ascii="Arial" w:hAnsi="Arial" w:cs="Arial"/>
        </w:rPr>
        <w:t xml:space="preserve"> </w:t>
      </w:r>
      <w:proofErr w:type="spellStart"/>
      <w:r w:rsidRPr="006D5F10">
        <w:rPr>
          <w:rFonts w:ascii="Arial" w:hAnsi="Arial" w:cs="Arial"/>
        </w:rPr>
        <w:t>чадварын</w:t>
      </w:r>
      <w:proofErr w:type="spellEnd"/>
      <w:r w:rsidRPr="006D5F10">
        <w:rPr>
          <w:rFonts w:ascii="Arial" w:hAnsi="Arial" w:cs="Arial"/>
        </w:rPr>
        <w:t xml:space="preserve"> </w:t>
      </w:r>
      <w:proofErr w:type="spellStart"/>
      <w:r w:rsidRPr="006D5F10">
        <w:rPr>
          <w:rFonts w:ascii="Arial" w:hAnsi="Arial" w:cs="Arial"/>
        </w:rPr>
        <w:t>талаарх</w:t>
      </w:r>
      <w:proofErr w:type="spellEnd"/>
      <w:r w:rsidRPr="006D5F10">
        <w:rPr>
          <w:rFonts w:ascii="Arial" w:hAnsi="Arial" w:cs="Arial"/>
        </w:rPr>
        <w:t xml:space="preserve"> </w:t>
      </w:r>
      <w:proofErr w:type="spellStart"/>
      <w:r w:rsidRPr="006D5F10">
        <w:rPr>
          <w:rFonts w:ascii="Arial" w:hAnsi="Arial" w:cs="Arial"/>
        </w:rPr>
        <w:t>мэдээллийг</w:t>
      </w:r>
      <w:proofErr w:type="spellEnd"/>
      <w:r w:rsidRPr="006D5F10">
        <w:rPr>
          <w:rFonts w:ascii="Arial" w:hAnsi="Arial" w:cs="Arial"/>
        </w:rPr>
        <w:t xml:space="preserve"> </w:t>
      </w:r>
      <w:proofErr w:type="spellStart"/>
      <w:r w:rsidRPr="006D5F10">
        <w:rPr>
          <w:rFonts w:ascii="Arial" w:hAnsi="Arial" w:cs="Arial"/>
        </w:rPr>
        <w:t>тусгасан</w:t>
      </w:r>
      <w:proofErr w:type="spellEnd"/>
      <w:r w:rsidRPr="006D5F10">
        <w:rPr>
          <w:rFonts w:ascii="Arial" w:hAnsi="Arial" w:cs="Arial"/>
        </w:rPr>
        <w:t xml:space="preserve"> </w:t>
      </w:r>
      <w:proofErr w:type="spellStart"/>
      <w:r w:rsidRPr="006D5F10">
        <w:rPr>
          <w:rFonts w:ascii="Arial" w:hAnsi="Arial" w:cs="Arial"/>
        </w:rPr>
        <w:t>байх</w:t>
      </w:r>
      <w:proofErr w:type="spellEnd"/>
      <w:r w:rsidRPr="006D5F10">
        <w:rPr>
          <w:rFonts w:ascii="Arial" w:hAnsi="Arial" w:cs="Arial"/>
        </w:rPr>
        <w:t>.</w:t>
      </w:r>
    </w:p>
    <w:p w14:paraId="764E32F1"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proofErr w:type="spellStart"/>
      <w:r w:rsidRPr="006D5F10">
        <w:rPr>
          <w:rFonts w:ascii="Arial" w:hAnsi="Arial" w:cs="Arial"/>
          <w:bCs/>
        </w:rPr>
        <w:lastRenderedPageBreak/>
        <w:t>Сэндбоксын</w:t>
      </w:r>
      <w:proofErr w:type="spellEnd"/>
      <w:r w:rsidRPr="006D5F10">
        <w:rPr>
          <w:rFonts w:ascii="Arial" w:hAnsi="Arial" w:cs="Arial"/>
          <w:bCs/>
        </w:rPr>
        <w:t xml:space="preserve"> </w:t>
      </w:r>
      <w:proofErr w:type="spellStart"/>
      <w:r w:rsidRPr="006D5F10">
        <w:rPr>
          <w:rFonts w:ascii="Arial" w:hAnsi="Arial" w:cs="Arial"/>
          <w:bCs/>
        </w:rPr>
        <w:t>алба</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хүсэлтийг</w:t>
      </w:r>
      <w:proofErr w:type="spellEnd"/>
      <w:r w:rsidRPr="006D5F10">
        <w:rPr>
          <w:rFonts w:ascii="Arial" w:hAnsi="Arial" w:cs="Arial"/>
          <w:bCs/>
        </w:rPr>
        <w:t xml:space="preserve"> </w:t>
      </w:r>
      <w:proofErr w:type="spellStart"/>
      <w:r w:rsidRPr="006D5F10">
        <w:rPr>
          <w:rFonts w:ascii="Arial" w:hAnsi="Arial" w:cs="Arial"/>
          <w:bCs/>
        </w:rPr>
        <w:t>хүлээн</w:t>
      </w:r>
      <w:proofErr w:type="spellEnd"/>
      <w:r w:rsidRPr="006D5F10">
        <w:rPr>
          <w:rFonts w:ascii="Arial" w:hAnsi="Arial" w:cs="Arial"/>
          <w:bCs/>
        </w:rPr>
        <w:t xml:space="preserve"> </w:t>
      </w:r>
      <w:proofErr w:type="spellStart"/>
      <w:r w:rsidRPr="006D5F10">
        <w:rPr>
          <w:rFonts w:ascii="Arial" w:hAnsi="Arial" w:cs="Arial"/>
          <w:bCs/>
        </w:rPr>
        <w:t>авч</w:t>
      </w:r>
      <w:proofErr w:type="spellEnd"/>
      <w:r w:rsidRPr="006D5F10">
        <w:rPr>
          <w:rFonts w:ascii="Arial" w:hAnsi="Arial" w:cs="Arial"/>
          <w:bCs/>
        </w:rPr>
        <w:t xml:space="preserve">, </w:t>
      </w:r>
      <w:proofErr w:type="spellStart"/>
      <w:r w:rsidRPr="006D5F10">
        <w:rPr>
          <w:rFonts w:ascii="Arial" w:hAnsi="Arial" w:cs="Arial"/>
          <w:bCs/>
        </w:rPr>
        <w:t>хянах</w:t>
      </w:r>
      <w:proofErr w:type="spellEnd"/>
      <w:r w:rsidRPr="006D5F10">
        <w:rPr>
          <w:rFonts w:ascii="Arial" w:hAnsi="Arial" w:cs="Arial"/>
          <w:bCs/>
        </w:rPr>
        <w:t xml:space="preserve"> </w:t>
      </w:r>
      <w:proofErr w:type="spellStart"/>
      <w:r w:rsidRPr="006D5F10">
        <w:rPr>
          <w:rFonts w:ascii="Arial" w:hAnsi="Arial" w:cs="Arial"/>
          <w:bCs/>
        </w:rPr>
        <w:t>явцад</w:t>
      </w:r>
      <w:proofErr w:type="spellEnd"/>
      <w:r w:rsidRPr="006D5F10">
        <w:rPr>
          <w:rFonts w:ascii="Arial" w:hAnsi="Arial" w:cs="Arial"/>
          <w:bCs/>
        </w:rPr>
        <w:t xml:space="preserve"> </w:t>
      </w:r>
      <w:proofErr w:type="spellStart"/>
      <w:r w:rsidRPr="006D5F10">
        <w:rPr>
          <w:rFonts w:ascii="Arial" w:hAnsi="Arial" w:cs="Arial"/>
          <w:bCs/>
        </w:rPr>
        <w:t>хуулийн</w:t>
      </w:r>
      <w:proofErr w:type="spellEnd"/>
      <w:r w:rsidRPr="006D5F10">
        <w:rPr>
          <w:rFonts w:ascii="Arial" w:hAnsi="Arial" w:cs="Arial"/>
          <w:bCs/>
        </w:rPr>
        <w:t xml:space="preserve"> </w:t>
      </w:r>
      <w:proofErr w:type="spellStart"/>
      <w:r w:rsidRPr="006D5F10">
        <w:rPr>
          <w:rFonts w:ascii="Arial" w:hAnsi="Arial" w:cs="Arial"/>
          <w:bCs/>
        </w:rPr>
        <w:t>этгээдээс</w:t>
      </w:r>
      <w:proofErr w:type="spellEnd"/>
      <w:r w:rsidRPr="006D5F10">
        <w:rPr>
          <w:rFonts w:ascii="Arial" w:hAnsi="Arial" w:cs="Arial"/>
          <w:bCs/>
        </w:rPr>
        <w:t xml:space="preserve"> </w:t>
      </w:r>
      <w:proofErr w:type="spellStart"/>
      <w:r w:rsidRPr="006D5F10">
        <w:rPr>
          <w:rFonts w:ascii="Arial" w:hAnsi="Arial" w:cs="Arial"/>
          <w:bCs/>
        </w:rPr>
        <w:t>нэмэлт</w:t>
      </w:r>
      <w:proofErr w:type="spellEnd"/>
      <w:r w:rsidRPr="006D5F10">
        <w:rPr>
          <w:rFonts w:ascii="Arial" w:hAnsi="Arial" w:cs="Arial"/>
          <w:bCs/>
        </w:rPr>
        <w:t xml:space="preserve"> </w:t>
      </w:r>
      <w:proofErr w:type="spellStart"/>
      <w:r w:rsidRPr="006D5F10">
        <w:rPr>
          <w:rFonts w:ascii="Arial" w:hAnsi="Arial" w:cs="Arial"/>
          <w:bCs/>
        </w:rPr>
        <w:t>мэдээлэл</w:t>
      </w:r>
      <w:proofErr w:type="spellEnd"/>
      <w:r w:rsidRPr="006D5F10">
        <w:rPr>
          <w:rFonts w:ascii="Arial" w:hAnsi="Arial" w:cs="Arial"/>
          <w:bCs/>
        </w:rPr>
        <w:t xml:space="preserve"> </w:t>
      </w:r>
      <w:proofErr w:type="spellStart"/>
      <w:r w:rsidRPr="006D5F10">
        <w:rPr>
          <w:rFonts w:ascii="Arial" w:hAnsi="Arial" w:cs="Arial"/>
          <w:bCs/>
        </w:rPr>
        <w:t>шаардаж</w:t>
      </w:r>
      <w:proofErr w:type="spellEnd"/>
      <w:r w:rsidRPr="006D5F10">
        <w:rPr>
          <w:rFonts w:ascii="Arial" w:hAnsi="Arial" w:cs="Arial"/>
          <w:bCs/>
        </w:rPr>
        <w:t xml:space="preserve"> </w:t>
      </w:r>
      <w:proofErr w:type="spellStart"/>
      <w:r w:rsidRPr="006D5F10">
        <w:rPr>
          <w:rFonts w:ascii="Arial" w:hAnsi="Arial" w:cs="Arial"/>
          <w:bCs/>
        </w:rPr>
        <w:t>болно</w:t>
      </w:r>
      <w:proofErr w:type="spellEnd"/>
      <w:r w:rsidRPr="006D5F10">
        <w:rPr>
          <w:rFonts w:ascii="Arial" w:hAnsi="Arial" w:cs="Arial"/>
          <w:bCs/>
        </w:rPr>
        <w:t>.</w:t>
      </w:r>
    </w:p>
    <w:p w14:paraId="310539BE"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бүрдэл</w:t>
      </w:r>
      <w:proofErr w:type="spellEnd"/>
      <w:r w:rsidRPr="006D5F10">
        <w:rPr>
          <w:rFonts w:ascii="Arial" w:hAnsi="Arial" w:cs="Arial"/>
          <w:bCs/>
        </w:rPr>
        <w:t xml:space="preserve"> </w:t>
      </w:r>
      <w:proofErr w:type="spellStart"/>
      <w:r w:rsidRPr="006D5F10">
        <w:rPr>
          <w:rFonts w:ascii="Arial" w:hAnsi="Arial" w:cs="Arial"/>
          <w:bCs/>
        </w:rPr>
        <w:t>бүрэн</w:t>
      </w:r>
      <w:proofErr w:type="spellEnd"/>
      <w:r w:rsidRPr="006D5F10">
        <w:rPr>
          <w:rFonts w:ascii="Arial" w:hAnsi="Arial" w:cs="Arial"/>
          <w:bCs/>
        </w:rPr>
        <w:t xml:space="preserve"> </w:t>
      </w: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бичгийг</w:t>
      </w:r>
      <w:proofErr w:type="spellEnd"/>
      <w:r w:rsidRPr="006D5F10">
        <w:rPr>
          <w:rFonts w:ascii="Arial" w:hAnsi="Arial" w:cs="Arial"/>
          <w:bCs/>
        </w:rPr>
        <w:t xml:space="preserve"> </w:t>
      </w:r>
      <w:proofErr w:type="spellStart"/>
      <w:r w:rsidRPr="006D5F10">
        <w:rPr>
          <w:rFonts w:ascii="Arial" w:hAnsi="Arial" w:cs="Arial"/>
          <w:bCs/>
        </w:rPr>
        <w:t>хүлээн</w:t>
      </w:r>
      <w:proofErr w:type="spellEnd"/>
      <w:r w:rsidRPr="006D5F10">
        <w:rPr>
          <w:rFonts w:ascii="Arial" w:hAnsi="Arial" w:cs="Arial"/>
          <w:bCs/>
        </w:rPr>
        <w:t xml:space="preserve"> </w:t>
      </w:r>
      <w:proofErr w:type="spellStart"/>
      <w:r w:rsidRPr="006D5F10">
        <w:rPr>
          <w:rFonts w:ascii="Arial" w:hAnsi="Arial" w:cs="Arial"/>
          <w:bCs/>
        </w:rPr>
        <w:t>авснаас</w:t>
      </w:r>
      <w:proofErr w:type="spellEnd"/>
      <w:r w:rsidRPr="006D5F10">
        <w:rPr>
          <w:rFonts w:ascii="Arial" w:hAnsi="Arial" w:cs="Arial"/>
          <w:bCs/>
        </w:rPr>
        <w:t xml:space="preserve"> </w:t>
      </w:r>
      <w:proofErr w:type="spellStart"/>
      <w:r w:rsidRPr="006D5F10">
        <w:rPr>
          <w:rFonts w:ascii="Arial" w:hAnsi="Arial" w:cs="Arial"/>
          <w:bCs/>
        </w:rPr>
        <w:t>хойш</w:t>
      </w:r>
      <w:proofErr w:type="spellEnd"/>
      <w:r w:rsidRPr="006D5F10">
        <w:rPr>
          <w:rFonts w:ascii="Arial" w:hAnsi="Arial" w:cs="Arial"/>
          <w:bCs/>
        </w:rPr>
        <w:t xml:space="preserve"> 30 </w:t>
      </w:r>
      <w:proofErr w:type="spellStart"/>
      <w:r w:rsidRPr="006D5F10">
        <w:rPr>
          <w:rFonts w:ascii="Arial" w:hAnsi="Arial" w:cs="Arial"/>
          <w:bCs/>
        </w:rPr>
        <w:t>хоногийн</w:t>
      </w:r>
      <w:proofErr w:type="spellEnd"/>
      <w:r w:rsidRPr="006D5F10">
        <w:rPr>
          <w:rFonts w:ascii="Arial" w:hAnsi="Arial" w:cs="Arial"/>
          <w:bCs/>
        </w:rPr>
        <w:t xml:space="preserve"> </w:t>
      </w:r>
      <w:proofErr w:type="spellStart"/>
      <w:r w:rsidRPr="006D5F10">
        <w:rPr>
          <w:rFonts w:ascii="Arial" w:hAnsi="Arial" w:cs="Arial"/>
          <w:bCs/>
        </w:rPr>
        <w:t>дотор</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эсэхийг</w:t>
      </w:r>
      <w:proofErr w:type="spellEnd"/>
      <w:r w:rsidRPr="006D5F10">
        <w:rPr>
          <w:rFonts w:ascii="Arial" w:hAnsi="Arial" w:cs="Arial"/>
          <w:bCs/>
        </w:rPr>
        <w:t xml:space="preserve"> </w:t>
      </w:r>
      <w:proofErr w:type="spellStart"/>
      <w:r w:rsidRPr="006D5F10">
        <w:rPr>
          <w:rFonts w:ascii="Arial" w:hAnsi="Arial" w:cs="Arial"/>
          <w:bCs/>
        </w:rPr>
        <w:t>магадлан</w:t>
      </w:r>
      <w:proofErr w:type="spellEnd"/>
      <w:r w:rsidRPr="006D5F10">
        <w:rPr>
          <w:rFonts w:ascii="Arial" w:hAnsi="Arial" w:cs="Arial"/>
          <w:bCs/>
        </w:rPr>
        <w:t xml:space="preserve"> </w:t>
      </w:r>
      <w:proofErr w:type="spellStart"/>
      <w:r w:rsidRPr="006D5F10">
        <w:rPr>
          <w:rFonts w:ascii="Arial" w:hAnsi="Arial" w:cs="Arial"/>
          <w:bCs/>
        </w:rPr>
        <w:t>шалгана</w:t>
      </w:r>
      <w:proofErr w:type="spellEnd"/>
      <w:r w:rsidRPr="006D5F10">
        <w:rPr>
          <w:rFonts w:ascii="Arial" w:hAnsi="Arial" w:cs="Arial"/>
          <w:bCs/>
        </w:rPr>
        <w:t>.</w:t>
      </w:r>
    </w:p>
    <w:p w14:paraId="308500F8"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гаргагчийн</w:t>
      </w:r>
      <w:proofErr w:type="spellEnd"/>
      <w:r w:rsidRPr="006D5F10">
        <w:rPr>
          <w:rFonts w:ascii="Arial" w:hAnsi="Arial" w:cs="Arial"/>
          <w:bCs/>
        </w:rPr>
        <w:t xml:space="preserve"> </w:t>
      </w: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бичиг</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w:t>
      </w:r>
      <w:proofErr w:type="spellStart"/>
      <w:r w:rsidRPr="006D5F10">
        <w:rPr>
          <w:rFonts w:ascii="Arial" w:hAnsi="Arial" w:cs="Arial"/>
          <w:bCs/>
        </w:rPr>
        <w:t>хоёрдугаар</w:t>
      </w:r>
      <w:proofErr w:type="spellEnd"/>
      <w:r w:rsidRPr="006D5F10">
        <w:rPr>
          <w:rFonts w:ascii="Arial" w:hAnsi="Arial" w:cs="Arial"/>
          <w:bCs/>
        </w:rPr>
        <w:t xml:space="preserve"> </w:t>
      </w:r>
      <w:proofErr w:type="spellStart"/>
      <w:r w:rsidRPr="006D5F10">
        <w:rPr>
          <w:rFonts w:ascii="Arial" w:hAnsi="Arial" w:cs="Arial"/>
          <w:bCs/>
        </w:rPr>
        <w:t>бүлэгт</w:t>
      </w:r>
      <w:proofErr w:type="spellEnd"/>
      <w:r w:rsidRPr="006D5F10">
        <w:rPr>
          <w:rFonts w:ascii="Arial" w:hAnsi="Arial" w:cs="Arial"/>
          <w:bCs/>
        </w:rPr>
        <w:t xml:space="preserve">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хангаагүй</w:t>
      </w:r>
      <w:proofErr w:type="spellEnd"/>
      <w:r w:rsidRPr="006D5F10">
        <w:rPr>
          <w:rFonts w:ascii="Arial" w:hAnsi="Arial" w:cs="Arial"/>
          <w:bCs/>
        </w:rPr>
        <w:t xml:space="preserve"> </w:t>
      </w:r>
      <w:proofErr w:type="spellStart"/>
      <w:r w:rsidRPr="006D5F10">
        <w:rPr>
          <w:rFonts w:ascii="Arial" w:hAnsi="Arial" w:cs="Arial"/>
          <w:bCs/>
        </w:rPr>
        <w:t>тохиолдолд</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гаргагчид</w:t>
      </w:r>
      <w:proofErr w:type="spellEnd"/>
      <w:r w:rsidRPr="006D5F10">
        <w:rPr>
          <w:rFonts w:ascii="Arial" w:hAnsi="Arial" w:cs="Arial"/>
          <w:bCs/>
        </w:rPr>
        <w:t xml:space="preserve"> </w:t>
      </w:r>
      <w:proofErr w:type="spellStart"/>
      <w:r w:rsidRPr="006D5F10">
        <w:rPr>
          <w:rFonts w:ascii="Arial" w:hAnsi="Arial" w:cs="Arial"/>
          <w:bCs/>
        </w:rPr>
        <w:t>албан</w:t>
      </w:r>
      <w:proofErr w:type="spellEnd"/>
      <w:r w:rsidRPr="006D5F10">
        <w:rPr>
          <w:rFonts w:ascii="Arial" w:hAnsi="Arial" w:cs="Arial"/>
          <w:bCs/>
        </w:rPr>
        <w:t xml:space="preserve"> </w:t>
      </w:r>
      <w:proofErr w:type="spellStart"/>
      <w:r w:rsidRPr="006D5F10">
        <w:rPr>
          <w:rFonts w:ascii="Arial" w:hAnsi="Arial" w:cs="Arial"/>
          <w:bCs/>
        </w:rPr>
        <w:t>бичгээр</w:t>
      </w:r>
      <w:proofErr w:type="spellEnd"/>
      <w:r w:rsidRPr="006D5F10">
        <w:rPr>
          <w:rFonts w:ascii="Arial" w:hAnsi="Arial" w:cs="Arial"/>
          <w:bCs/>
        </w:rPr>
        <w:t xml:space="preserve"> </w:t>
      </w:r>
      <w:proofErr w:type="spellStart"/>
      <w:r w:rsidRPr="006D5F10">
        <w:rPr>
          <w:rFonts w:ascii="Arial" w:hAnsi="Arial" w:cs="Arial"/>
          <w:bCs/>
        </w:rPr>
        <w:t>мэдэгдэж</w:t>
      </w:r>
      <w:proofErr w:type="spellEnd"/>
      <w:r w:rsidRPr="006D5F10">
        <w:rPr>
          <w:rFonts w:ascii="Arial" w:hAnsi="Arial" w:cs="Arial"/>
          <w:bCs/>
        </w:rPr>
        <w:t xml:space="preserve">, </w:t>
      </w: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гаргаагүйд</w:t>
      </w:r>
      <w:proofErr w:type="spellEnd"/>
      <w:r w:rsidRPr="006D5F10">
        <w:rPr>
          <w:rFonts w:ascii="Arial" w:hAnsi="Arial" w:cs="Arial"/>
          <w:bCs/>
        </w:rPr>
        <w:t xml:space="preserve"> </w:t>
      </w:r>
      <w:proofErr w:type="spellStart"/>
      <w:r w:rsidRPr="006D5F10">
        <w:rPr>
          <w:rFonts w:ascii="Arial" w:hAnsi="Arial" w:cs="Arial"/>
          <w:bCs/>
        </w:rPr>
        <w:t>тооцно</w:t>
      </w:r>
      <w:proofErr w:type="spellEnd"/>
      <w:r w:rsidRPr="006D5F10">
        <w:rPr>
          <w:rFonts w:ascii="Arial" w:hAnsi="Arial" w:cs="Arial"/>
          <w:bCs/>
        </w:rPr>
        <w:t>.</w:t>
      </w:r>
    </w:p>
    <w:p w14:paraId="798306DA"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гаргагчийн</w:t>
      </w:r>
      <w:proofErr w:type="spellEnd"/>
      <w:r w:rsidRPr="006D5F10">
        <w:rPr>
          <w:rFonts w:ascii="Arial" w:hAnsi="Arial" w:cs="Arial"/>
          <w:bCs/>
        </w:rPr>
        <w:t xml:space="preserve"> </w:t>
      </w:r>
      <w:proofErr w:type="spellStart"/>
      <w:r w:rsidRPr="006D5F10">
        <w:rPr>
          <w:rFonts w:ascii="Arial" w:hAnsi="Arial" w:cs="Arial"/>
          <w:bCs/>
        </w:rPr>
        <w:t>хүсэлт</w:t>
      </w:r>
      <w:proofErr w:type="spellEnd"/>
      <w:r w:rsidRPr="006D5F10">
        <w:rPr>
          <w:rFonts w:ascii="Arial" w:hAnsi="Arial" w:cs="Arial"/>
          <w:bCs/>
        </w:rPr>
        <w:t xml:space="preserve">, </w:t>
      </w:r>
      <w:proofErr w:type="spellStart"/>
      <w:r w:rsidRPr="006D5F10">
        <w:rPr>
          <w:rFonts w:ascii="Arial" w:hAnsi="Arial" w:cs="Arial"/>
          <w:bCs/>
        </w:rPr>
        <w:t>холбогдох</w:t>
      </w:r>
      <w:proofErr w:type="spellEnd"/>
      <w:r w:rsidRPr="006D5F10">
        <w:rPr>
          <w:rFonts w:ascii="Arial" w:hAnsi="Arial" w:cs="Arial"/>
          <w:bCs/>
        </w:rPr>
        <w:t xml:space="preserve"> </w:t>
      </w:r>
      <w:proofErr w:type="spellStart"/>
      <w:r w:rsidRPr="006D5F10">
        <w:rPr>
          <w:rFonts w:ascii="Arial" w:hAnsi="Arial" w:cs="Arial"/>
          <w:bCs/>
        </w:rPr>
        <w:t>баримт</w:t>
      </w:r>
      <w:proofErr w:type="spellEnd"/>
      <w:r w:rsidRPr="006D5F10">
        <w:rPr>
          <w:rFonts w:ascii="Arial" w:hAnsi="Arial" w:cs="Arial"/>
          <w:bCs/>
        </w:rPr>
        <w:t xml:space="preserve"> </w:t>
      </w:r>
      <w:proofErr w:type="spellStart"/>
      <w:r w:rsidRPr="006D5F10">
        <w:rPr>
          <w:rFonts w:ascii="Arial" w:hAnsi="Arial" w:cs="Arial"/>
          <w:bCs/>
        </w:rPr>
        <w:t>бичиг</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w:t>
      </w:r>
      <w:proofErr w:type="spellStart"/>
      <w:r w:rsidRPr="006D5F10">
        <w:rPr>
          <w:rFonts w:ascii="Arial" w:hAnsi="Arial" w:cs="Arial"/>
          <w:bCs/>
        </w:rPr>
        <w:t>хоёрдугаар</w:t>
      </w:r>
      <w:proofErr w:type="spellEnd"/>
      <w:r w:rsidRPr="006D5F10">
        <w:rPr>
          <w:rFonts w:ascii="Arial" w:hAnsi="Arial" w:cs="Arial"/>
          <w:bCs/>
        </w:rPr>
        <w:t xml:space="preserve"> </w:t>
      </w:r>
      <w:proofErr w:type="spellStart"/>
      <w:r w:rsidRPr="006D5F10">
        <w:rPr>
          <w:rFonts w:ascii="Arial" w:hAnsi="Arial" w:cs="Arial"/>
          <w:bCs/>
        </w:rPr>
        <w:t>бүлэгт</w:t>
      </w:r>
      <w:proofErr w:type="spellEnd"/>
      <w:r w:rsidRPr="006D5F10">
        <w:rPr>
          <w:rFonts w:ascii="Arial" w:hAnsi="Arial" w:cs="Arial"/>
          <w:bCs/>
        </w:rPr>
        <w:t xml:space="preserve">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шаардлагыг</w:t>
      </w:r>
      <w:proofErr w:type="spellEnd"/>
      <w:r w:rsidRPr="006D5F10">
        <w:rPr>
          <w:rFonts w:ascii="Arial" w:hAnsi="Arial" w:cs="Arial"/>
          <w:bCs/>
        </w:rPr>
        <w:t xml:space="preserve"> </w:t>
      </w:r>
      <w:proofErr w:type="spellStart"/>
      <w:r w:rsidRPr="006D5F10">
        <w:rPr>
          <w:rFonts w:ascii="Arial" w:hAnsi="Arial" w:cs="Arial"/>
          <w:bCs/>
        </w:rPr>
        <w:t>хангасан</w:t>
      </w:r>
      <w:proofErr w:type="spellEnd"/>
      <w:r w:rsidRPr="006D5F10">
        <w:rPr>
          <w:rFonts w:ascii="Arial" w:hAnsi="Arial" w:cs="Arial"/>
          <w:bCs/>
        </w:rPr>
        <w:t xml:space="preserve"> </w:t>
      </w:r>
      <w:proofErr w:type="spellStart"/>
      <w:r w:rsidRPr="006D5F10">
        <w:rPr>
          <w:rFonts w:ascii="Arial" w:hAnsi="Arial" w:cs="Arial"/>
          <w:bCs/>
        </w:rPr>
        <w:t>тохиолдолд</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дүгнэлтийг</w:t>
      </w:r>
      <w:proofErr w:type="spellEnd"/>
      <w:r w:rsidRPr="006D5F10">
        <w:rPr>
          <w:rFonts w:ascii="Arial" w:hAnsi="Arial" w:cs="Arial"/>
          <w:bCs/>
        </w:rPr>
        <w:t xml:space="preserve"> </w:t>
      </w:r>
      <w:proofErr w:type="spellStart"/>
      <w:r w:rsidRPr="006D5F10">
        <w:rPr>
          <w:rFonts w:ascii="Arial" w:hAnsi="Arial" w:cs="Arial"/>
          <w:bCs/>
        </w:rPr>
        <w:t>боловсруулан</w:t>
      </w:r>
      <w:proofErr w:type="spellEnd"/>
      <w:r w:rsidRPr="006D5F10">
        <w:rPr>
          <w:rFonts w:ascii="Arial" w:hAnsi="Arial" w:cs="Arial"/>
          <w:bCs/>
        </w:rPr>
        <w:t xml:space="preserve"> </w:t>
      </w:r>
      <w:proofErr w:type="spellStart"/>
      <w:r w:rsidRPr="006D5F10">
        <w:rPr>
          <w:rFonts w:ascii="Arial" w:hAnsi="Arial" w:cs="Arial"/>
          <w:bCs/>
        </w:rPr>
        <w:t>Зөвлөлд</w:t>
      </w:r>
      <w:proofErr w:type="spellEnd"/>
      <w:r w:rsidRPr="006D5F10">
        <w:rPr>
          <w:rFonts w:ascii="Arial" w:hAnsi="Arial" w:cs="Arial"/>
          <w:bCs/>
        </w:rPr>
        <w:t xml:space="preserve"> </w:t>
      </w:r>
      <w:proofErr w:type="spellStart"/>
      <w:r w:rsidRPr="006D5F10">
        <w:rPr>
          <w:rFonts w:ascii="Arial" w:hAnsi="Arial" w:cs="Arial"/>
          <w:bCs/>
        </w:rPr>
        <w:t>хүргүүлж</w:t>
      </w:r>
      <w:proofErr w:type="spellEnd"/>
      <w:r w:rsidRPr="006D5F10">
        <w:rPr>
          <w:rFonts w:ascii="Arial" w:hAnsi="Arial" w:cs="Arial"/>
          <w:bCs/>
        </w:rPr>
        <w:t xml:space="preserve">, </w:t>
      </w:r>
      <w:proofErr w:type="spellStart"/>
      <w:r w:rsidRPr="006D5F10">
        <w:rPr>
          <w:rFonts w:ascii="Arial" w:hAnsi="Arial" w:cs="Arial"/>
          <w:bCs/>
        </w:rPr>
        <w:t>танилцуулна</w:t>
      </w:r>
      <w:proofErr w:type="spellEnd"/>
      <w:r w:rsidRPr="006D5F10">
        <w:rPr>
          <w:rFonts w:ascii="Arial" w:hAnsi="Arial" w:cs="Arial"/>
          <w:bCs/>
        </w:rPr>
        <w:t>.</w:t>
      </w:r>
    </w:p>
    <w:p w14:paraId="32AAD474" w14:textId="77777777" w:rsidR="001E2026" w:rsidRPr="006D5F10" w:rsidRDefault="001E2026" w:rsidP="001E2026">
      <w:pPr>
        <w:numPr>
          <w:ilvl w:val="1"/>
          <w:numId w:val="4"/>
        </w:numPr>
        <w:tabs>
          <w:tab w:val="left" w:pos="426"/>
        </w:tabs>
        <w:spacing w:before="120" w:after="120"/>
        <w:ind w:left="0" w:firstLine="0"/>
        <w:jc w:val="both"/>
        <w:rPr>
          <w:rFonts w:ascii="Arial" w:hAnsi="Arial" w:cs="Arial"/>
          <w:bCs/>
        </w:rPr>
      </w:pPr>
      <w:proofErr w:type="spellStart"/>
      <w:r w:rsidRPr="006D5F10">
        <w:rPr>
          <w:rFonts w:ascii="Arial" w:hAnsi="Arial" w:cs="Arial"/>
          <w:bCs/>
        </w:rPr>
        <w:t>Зөвлөл</w:t>
      </w:r>
      <w:proofErr w:type="spellEnd"/>
      <w:r w:rsidRPr="006D5F10">
        <w:rPr>
          <w:rFonts w:ascii="Arial" w:hAnsi="Arial" w:cs="Arial"/>
          <w:bCs/>
        </w:rPr>
        <w:t xml:space="preserve"> </w:t>
      </w:r>
      <w:proofErr w:type="spellStart"/>
      <w:r w:rsidRPr="006D5F10">
        <w:rPr>
          <w:rFonts w:ascii="Arial" w:hAnsi="Arial" w:cs="Arial"/>
          <w:bCs/>
        </w:rPr>
        <w:t>нь</w:t>
      </w:r>
      <w:proofErr w:type="spellEnd"/>
      <w:r w:rsidRPr="006D5F10">
        <w:rPr>
          <w:rFonts w:ascii="Arial" w:hAnsi="Arial" w:cs="Arial"/>
          <w:bCs/>
        </w:rPr>
        <w:t xml:space="preserve"> </w:t>
      </w:r>
      <w:proofErr w:type="spellStart"/>
      <w:r w:rsidRPr="006D5F10">
        <w:rPr>
          <w:rFonts w:ascii="Arial" w:hAnsi="Arial" w:cs="Arial"/>
          <w:bCs/>
        </w:rPr>
        <w:t>Сэндбоксын</w:t>
      </w:r>
      <w:proofErr w:type="spellEnd"/>
      <w:r w:rsidRPr="006D5F10">
        <w:rPr>
          <w:rFonts w:ascii="Arial" w:hAnsi="Arial" w:cs="Arial"/>
          <w:bCs/>
        </w:rPr>
        <w:t xml:space="preserve"> </w:t>
      </w:r>
      <w:proofErr w:type="spellStart"/>
      <w:r w:rsidRPr="006D5F10">
        <w:rPr>
          <w:rFonts w:ascii="Arial" w:hAnsi="Arial" w:cs="Arial"/>
          <w:bCs/>
        </w:rPr>
        <w:t>албаны</w:t>
      </w:r>
      <w:proofErr w:type="spellEnd"/>
      <w:r w:rsidRPr="006D5F10">
        <w:rPr>
          <w:rFonts w:ascii="Arial" w:hAnsi="Arial" w:cs="Arial"/>
          <w:bCs/>
        </w:rPr>
        <w:t xml:space="preserve"> </w:t>
      </w:r>
      <w:proofErr w:type="spellStart"/>
      <w:r w:rsidRPr="006D5F10">
        <w:rPr>
          <w:rFonts w:ascii="Arial" w:hAnsi="Arial" w:cs="Arial"/>
          <w:bCs/>
        </w:rPr>
        <w:t>санал</w:t>
      </w:r>
      <w:proofErr w:type="spellEnd"/>
      <w:r w:rsidRPr="006D5F10">
        <w:rPr>
          <w:rFonts w:ascii="Arial" w:hAnsi="Arial" w:cs="Arial"/>
          <w:bCs/>
        </w:rPr>
        <w:t xml:space="preserve">, </w:t>
      </w:r>
      <w:proofErr w:type="spellStart"/>
      <w:r w:rsidRPr="006D5F10">
        <w:rPr>
          <w:rFonts w:ascii="Arial" w:hAnsi="Arial" w:cs="Arial"/>
          <w:bCs/>
        </w:rPr>
        <w:t>дүгнэлтийг</w:t>
      </w:r>
      <w:proofErr w:type="spellEnd"/>
      <w:r w:rsidRPr="006D5F10">
        <w:rPr>
          <w:rFonts w:ascii="Arial" w:hAnsi="Arial" w:cs="Arial"/>
          <w:bCs/>
        </w:rPr>
        <w:t xml:space="preserve"> </w:t>
      </w:r>
      <w:proofErr w:type="spellStart"/>
      <w:r w:rsidRPr="006D5F10">
        <w:rPr>
          <w:rFonts w:ascii="Arial" w:hAnsi="Arial" w:cs="Arial"/>
          <w:bCs/>
        </w:rPr>
        <w:t>үндэслэн</w:t>
      </w:r>
      <w:proofErr w:type="spellEnd"/>
      <w:r w:rsidRPr="006D5F10">
        <w:rPr>
          <w:rFonts w:ascii="Arial" w:hAnsi="Arial" w:cs="Arial"/>
          <w:bCs/>
        </w:rPr>
        <w:t xml:space="preserve"> </w:t>
      </w:r>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оруулах</w:t>
      </w:r>
      <w:proofErr w:type="spellEnd"/>
      <w:r w:rsidRPr="006D5F10">
        <w:rPr>
          <w:rFonts w:ascii="Arial" w:hAnsi="Arial" w:cs="Arial"/>
          <w:bCs/>
        </w:rPr>
        <w:t xml:space="preserve"> </w:t>
      </w:r>
      <w:proofErr w:type="spellStart"/>
      <w:r w:rsidRPr="006D5F10">
        <w:rPr>
          <w:rFonts w:ascii="Arial" w:hAnsi="Arial" w:cs="Arial"/>
          <w:bCs/>
        </w:rPr>
        <w:t>эсэх</w:t>
      </w:r>
      <w:proofErr w:type="spellEnd"/>
      <w:r w:rsidRPr="006D5F10">
        <w:rPr>
          <w:rFonts w:ascii="Arial" w:hAnsi="Arial" w:cs="Arial"/>
          <w:bCs/>
        </w:rPr>
        <w:t xml:space="preserve"> </w:t>
      </w:r>
      <w:proofErr w:type="spellStart"/>
      <w:r w:rsidRPr="006D5F10">
        <w:rPr>
          <w:rFonts w:ascii="Arial" w:hAnsi="Arial" w:cs="Arial"/>
          <w:bCs/>
        </w:rPr>
        <w:t>зөвлөмжийг</w:t>
      </w:r>
      <w:proofErr w:type="spellEnd"/>
      <w:r w:rsidRPr="006D5F10">
        <w:rPr>
          <w:rFonts w:ascii="Arial" w:hAnsi="Arial" w:cs="Arial"/>
          <w:bCs/>
        </w:rPr>
        <w:t xml:space="preserve"> </w:t>
      </w:r>
      <w:proofErr w:type="spellStart"/>
      <w:r w:rsidRPr="006D5F10">
        <w:rPr>
          <w:rFonts w:ascii="Arial" w:hAnsi="Arial" w:cs="Arial"/>
          <w:bCs/>
        </w:rPr>
        <w:t>гаргаж</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зохицуулах</w:t>
      </w:r>
      <w:proofErr w:type="spellEnd"/>
      <w:r w:rsidRPr="006D5F10">
        <w:rPr>
          <w:rFonts w:ascii="Arial" w:hAnsi="Arial" w:cs="Arial"/>
          <w:bCs/>
        </w:rPr>
        <w:t xml:space="preserve"> </w:t>
      </w:r>
      <w:proofErr w:type="spellStart"/>
      <w:r w:rsidRPr="006D5F10">
        <w:rPr>
          <w:rFonts w:ascii="Arial" w:hAnsi="Arial" w:cs="Arial"/>
          <w:bCs/>
        </w:rPr>
        <w:t>байгууллагад</w:t>
      </w:r>
      <w:proofErr w:type="spellEnd"/>
      <w:r w:rsidRPr="006D5F10">
        <w:rPr>
          <w:rFonts w:ascii="Arial" w:hAnsi="Arial" w:cs="Arial"/>
          <w:bCs/>
        </w:rPr>
        <w:t xml:space="preserve"> </w:t>
      </w:r>
      <w:proofErr w:type="spellStart"/>
      <w:r w:rsidRPr="006D5F10">
        <w:rPr>
          <w:rFonts w:ascii="Arial" w:hAnsi="Arial" w:cs="Arial"/>
          <w:bCs/>
        </w:rPr>
        <w:t>ажлын</w:t>
      </w:r>
      <w:proofErr w:type="spellEnd"/>
      <w:r w:rsidRPr="006D5F10">
        <w:rPr>
          <w:rFonts w:ascii="Arial" w:hAnsi="Arial" w:cs="Arial"/>
          <w:bCs/>
        </w:rPr>
        <w:t xml:space="preserve"> 10 </w:t>
      </w:r>
      <w:proofErr w:type="spellStart"/>
      <w:r w:rsidRPr="006D5F10">
        <w:rPr>
          <w:rFonts w:ascii="Arial" w:hAnsi="Arial" w:cs="Arial"/>
          <w:bCs/>
        </w:rPr>
        <w:t>өдрийн</w:t>
      </w:r>
      <w:proofErr w:type="spellEnd"/>
      <w:r w:rsidRPr="006D5F10">
        <w:rPr>
          <w:rFonts w:ascii="Arial" w:hAnsi="Arial" w:cs="Arial"/>
          <w:bCs/>
        </w:rPr>
        <w:t xml:space="preserve"> </w:t>
      </w:r>
      <w:proofErr w:type="spellStart"/>
      <w:r w:rsidRPr="006D5F10">
        <w:rPr>
          <w:rFonts w:ascii="Arial" w:hAnsi="Arial" w:cs="Arial"/>
          <w:bCs/>
        </w:rPr>
        <w:t>дотор</w:t>
      </w:r>
      <w:proofErr w:type="spellEnd"/>
      <w:r w:rsidRPr="006D5F10">
        <w:rPr>
          <w:rFonts w:ascii="Arial" w:hAnsi="Arial" w:cs="Arial"/>
          <w:bCs/>
        </w:rPr>
        <w:t xml:space="preserve"> </w:t>
      </w:r>
      <w:proofErr w:type="spellStart"/>
      <w:r w:rsidRPr="006D5F10">
        <w:rPr>
          <w:rFonts w:ascii="Arial" w:hAnsi="Arial" w:cs="Arial"/>
          <w:bCs/>
        </w:rPr>
        <w:t>хүргүүлнэ</w:t>
      </w:r>
      <w:proofErr w:type="spellEnd"/>
      <w:r w:rsidRPr="006D5F10">
        <w:rPr>
          <w:rFonts w:ascii="Arial" w:hAnsi="Arial" w:cs="Arial"/>
          <w:bCs/>
        </w:rPr>
        <w:t>.</w:t>
      </w:r>
    </w:p>
    <w:p w14:paraId="5EA53856" w14:textId="77777777" w:rsidR="001E2026" w:rsidRPr="006D5F10" w:rsidRDefault="001E2026" w:rsidP="001E2026">
      <w:pPr>
        <w:numPr>
          <w:ilvl w:val="1"/>
          <w:numId w:val="4"/>
        </w:numPr>
        <w:tabs>
          <w:tab w:val="left" w:pos="567"/>
        </w:tabs>
        <w:spacing w:before="120" w:after="120"/>
        <w:ind w:left="0" w:firstLine="0"/>
        <w:jc w:val="both"/>
        <w:rPr>
          <w:rFonts w:ascii="Arial" w:hAnsi="Arial" w:cs="Arial"/>
          <w:bCs/>
        </w:rPr>
      </w:pPr>
      <w:proofErr w:type="spellStart"/>
      <w:r w:rsidRPr="006D5F10">
        <w:rPr>
          <w:rFonts w:ascii="Arial" w:hAnsi="Arial" w:cs="Arial"/>
          <w:bCs/>
        </w:rPr>
        <w:t>Энэ</w:t>
      </w:r>
      <w:proofErr w:type="spellEnd"/>
      <w:r w:rsidRPr="006D5F10">
        <w:rPr>
          <w:rFonts w:ascii="Arial" w:hAnsi="Arial" w:cs="Arial"/>
          <w:bCs/>
        </w:rPr>
        <w:t xml:space="preserve"> </w:t>
      </w:r>
      <w:proofErr w:type="spellStart"/>
      <w:r w:rsidRPr="006D5F10">
        <w:rPr>
          <w:rFonts w:ascii="Arial" w:hAnsi="Arial" w:cs="Arial"/>
          <w:bCs/>
        </w:rPr>
        <w:t>журмын</w:t>
      </w:r>
      <w:proofErr w:type="spellEnd"/>
      <w:r w:rsidRPr="006D5F10">
        <w:rPr>
          <w:rFonts w:ascii="Arial" w:hAnsi="Arial" w:cs="Arial"/>
          <w:bCs/>
        </w:rPr>
        <w:t xml:space="preserve"> 4.9-д </w:t>
      </w:r>
      <w:proofErr w:type="spellStart"/>
      <w:r w:rsidRPr="006D5F10">
        <w:rPr>
          <w:rFonts w:ascii="Arial" w:hAnsi="Arial" w:cs="Arial"/>
          <w:bCs/>
        </w:rPr>
        <w:t>заасан</w:t>
      </w:r>
      <w:proofErr w:type="spellEnd"/>
      <w:r w:rsidRPr="006D5F10">
        <w:rPr>
          <w:rFonts w:ascii="Arial" w:hAnsi="Arial" w:cs="Arial"/>
          <w:bCs/>
        </w:rPr>
        <w:t xml:space="preserve"> </w:t>
      </w:r>
      <w:proofErr w:type="spellStart"/>
      <w:r w:rsidRPr="006D5F10">
        <w:rPr>
          <w:rFonts w:ascii="Arial" w:hAnsi="Arial" w:cs="Arial"/>
          <w:bCs/>
        </w:rPr>
        <w:t>зөвлөмжийг</w:t>
      </w:r>
      <w:proofErr w:type="spellEnd"/>
      <w:r w:rsidRPr="006D5F10">
        <w:rPr>
          <w:rFonts w:ascii="Arial" w:hAnsi="Arial" w:cs="Arial"/>
          <w:bCs/>
        </w:rPr>
        <w:t xml:space="preserve"> </w:t>
      </w:r>
      <w:proofErr w:type="spellStart"/>
      <w:r w:rsidRPr="006D5F10">
        <w:rPr>
          <w:rFonts w:ascii="Arial" w:hAnsi="Arial" w:cs="Arial"/>
          <w:bCs/>
        </w:rPr>
        <w:t>үндэслэн</w:t>
      </w:r>
      <w:proofErr w:type="spellEnd"/>
      <w:r w:rsidRPr="006D5F10">
        <w:rPr>
          <w:rFonts w:ascii="Arial" w:hAnsi="Arial" w:cs="Arial"/>
          <w:bCs/>
        </w:rPr>
        <w:t xml:space="preserve"> </w:t>
      </w:r>
      <w:proofErr w:type="spellStart"/>
      <w:r w:rsidRPr="006D5F10">
        <w:rPr>
          <w:rFonts w:ascii="Arial" w:hAnsi="Arial" w:cs="Arial"/>
          <w:bCs/>
        </w:rPr>
        <w:t>тухайн</w:t>
      </w:r>
      <w:proofErr w:type="spellEnd"/>
      <w:r w:rsidRPr="006D5F10">
        <w:rPr>
          <w:rFonts w:ascii="Arial" w:hAnsi="Arial" w:cs="Arial"/>
          <w:bCs/>
        </w:rPr>
        <w:t xml:space="preserve"> </w:t>
      </w:r>
      <w:proofErr w:type="spellStart"/>
      <w:r w:rsidRPr="006D5F10">
        <w:rPr>
          <w:rFonts w:ascii="Arial" w:hAnsi="Arial" w:cs="Arial"/>
          <w:bCs/>
        </w:rPr>
        <w:t>бүтээгдэхүүн</w:t>
      </w:r>
      <w:proofErr w:type="spellEnd"/>
      <w:r w:rsidRPr="006D5F10">
        <w:rPr>
          <w:rFonts w:ascii="Arial" w:hAnsi="Arial" w:cs="Arial"/>
          <w:bCs/>
        </w:rPr>
        <w:t xml:space="preserve">, </w:t>
      </w:r>
      <w:proofErr w:type="spellStart"/>
      <w:r w:rsidRPr="006D5F10">
        <w:rPr>
          <w:rFonts w:ascii="Arial" w:hAnsi="Arial" w:cs="Arial"/>
          <w:bCs/>
        </w:rPr>
        <w:t>үйлчилгээний</w:t>
      </w:r>
      <w:proofErr w:type="spellEnd"/>
      <w:r w:rsidRPr="006D5F10">
        <w:rPr>
          <w:rFonts w:ascii="Arial" w:hAnsi="Arial" w:cs="Arial"/>
          <w:bCs/>
        </w:rPr>
        <w:t xml:space="preserve"> </w:t>
      </w:r>
      <w:proofErr w:type="spellStart"/>
      <w:r w:rsidRPr="006D5F10">
        <w:rPr>
          <w:rFonts w:ascii="Arial" w:hAnsi="Arial" w:cs="Arial"/>
          <w:bCs/>
        </w:rPr>
        <w:t>төрлөөс</w:t>
      </w:r>
      <w:proofErr w:type="spellEnd"/>
      <w:r w:rsidRPr="006D5F10">
        <w:rPr>
          <w:rFonts w:ascii="Arial" w:hAnsi="Arial" w:cs="Arial"/>
          <w:bCs/>
        </w:rPr>
        <w:t xml:space="preserve"> </w:t>
      </w:r>
      <w:proofErr w:type="spellStart"/>
      <w:r w:rsidRPr="006D5F10">
        <w:rPr>
          <w:rFonts w:ascii="Arial" w:hAnsi="Arial" w:cs="Arial"/>
          <w:bCs/>
        </w:rPr>
        <w:t>хамааран</w:t>
      </w:r>
      <w:proofErr w:type="spellEnd"/>
      <w:r w:rsidRPr="006D5F10">
        <w:rPr>
          <w:rFonts w:ascii="Arial" w:hAnsi="Arial" w:cs="Arial"/>
          <w:bCs/>
        </w:rPr>
        <w:t xml:space="preserve"> </w:t>
      </w:r>
      <w:proofErr w:type="spellStart"/>
      <w:r w:rsidRPr="006D5F10">
        <w:rPr>
          <w:rFonts w:ascii="Arial" w:hAnsi="Arial" w:cs="Arial"/>
          <w:bCs/>
        </w:rPr>
        <w:t>Санхүүгийн</w:t>
      </w:r>
      <w:proofErr w:type="spellEnd"/>
      <w:r w:rsidRPr="006D5F10">
        <w:rPr>
          <w:rFonts w:ascii="Arial" w:hAnsi="Arial" w:cs="Arial"/>
          <w:bCs/>
        </w:rPr>
        <w:t xml:space="preserve"> </w:t>
      </w:r>
      <w:proofErr w:type="spellStart"/>
      <w:r w:rsidRPr="006D5F10">
        <w:rPr>
          <w:rFonts w:ascii="Arial" w:hAnsi="Arial" w:cs="Arial"/>
          <w:bCs/>
        </w:rPr>
        <w:t>зохицуулах</w:t>
      </w:r>
      <w:proofErr w:type="spellEnd"/>
      <w:r w:rsidRPr="006D5F10">
        <w:rPr>
          <w:rFonts w:ascii="Arial" w:hAnsi="Arial" w:cs="Arial"/>
          <w:bCs/>
        </w:rPr>
        <w:t xml:space="preserve"> </w:t>
      </w:r>
      <w:proofErr w:type="spellStart"/>
      <w:r w:rsidRPr="006D5F10">
        <w:rPr>
          <w:rFonts w:ascii="Arial" w:hAnsi="Arial" w:cs="Arial"/>
          <w:bCs/>
        </w:rPr>
        <w:t>хорооны</w:t>
      </w:r>
      <w:proofErr w:type="spellEnd"/>
      <w:r w:rsidRPr="006D5F10">
        <w:rPr>
          <w:rFonts w:ascii="Arial" w:hAnsi="Arial" w:cs="Arial"/>
          <w:bCs/>
        </w:rPr>
        <w:t xml:space="preserve"> </w:t>
      </w:r>
      <w:proofErr w:type="spellStart"/>
      <w:r w:rsidRPr="006D5F10">
        <w:rPr>
          <w:rFonts w:ascii="Arial" w:hAnsi="Arial" w:cs="Arial"/>
          <w:bCs/>
        </w:rPr>
        <w:t>дарга</w:t>
      </w:r>
      <w:proofErr w:type="spellEnd"/>
      <w:r w:rsidRPr="006D5F10">
        <w:rPr>
          <w:rFonts w:ascii="Arial" w:hAnsi="Arial" w:cs="Arial"/>
          <w:bCs/>
          <w:lang w:val="mn-MN"/>
        </w:rPr>
        <w:t>,</w:t>
      </w:r>
      <w:r w:rsidRPr="006D5F10">
        <w:rPr>
          <w:rFonts w:ascii="Arial" w:hAnsi="Arial" w:cs="Arial"/>
          <w:bCs/>
        </w:rPr>
        <w:t xml:space="preserve"> </w:t>
      </w:r>
      <w:proofErr w:type="spellStart"/>
      <w:r w:rsidRPr="006D5F10">
        <w:rPr>
          <w:rFonts w:ascii="Arial" w:hAnsi="Arial" w:cs="Arial"/>
          <w:bCs/>
        </w:rPr>
        <w:t>эсхүл</w:t>
      </w:r>
      <w:proofErr w:type="spellEnd"/>
      <w:r w:rsidRPr="006D5F10">
        <w:rPr>
          <w:rFonts w:ascii="Arial" w:hAnsi="Arial" w:cs="Arial"/>
          <w:bCs/>
        </w:rPr>
        <w:t xml:space="preserve"> </w:t>
      </w:r>
      <w:proofErr w:type="spellStart"/>
      <w:r w:rsidRPr="006D5F10">
        <w:rPr>
          <w:rFonts w:ascii="Arial" w:hAnsi="Arial" w:cs="Arial"/>
          <w:bCs/>
        </w:rPr>
        <w:t>Монголбанкны</w:t>
      </w:r>
      <w:proofErr w:type="spellEnd"/>
      <w:r w:rsidRPr="006D5F10">
        <w:rPr>
          <w:rFonts w:ascii="Arial" w:hAnsi="Arial" w:cs="Arial"/>
          <w:bCs/>
        </w:rPr>
        <w:t xml:space="preserve"> </w:t>
      </w:r>
      <w:proofErr w:type="spellStart"/>
      <w:r w:rsidRPr="006D5F10">
        <w:rPr>
          <w:rFonts w:ascii="Arial" w:hAnsi="Arial" w:cs="Arial"/>
          <w:bCs/>
        </w:rPr>
        <w:t>Ерөнхийлөгч</w:t>
      </w:r>
      <w:proofErr w:type="spellEnd"/>
      <w:r w:rsidRPr="006D5F10">
        <w:rPr>
          <w:rFonts w:ascii="Arial" w:hAnsi="Arial" w:cs="Arial"/>
          <w:bCs/>
        </w:rPr>
        <w:t xml:space="preserve"> </w:t>
      </w:r>
      <w:proofErr w:type="spellStart"/>
      <w:r w:rsidRPr="006D5F10">
        <w:rPr>
          <w:rFonts w:ascii="Arial" w:hAnsi="Arial" w:cs="Arial"/>
          <w:bCs/>
        </w:rPr>
        <w:t>сэндбоксод</w:t>
      </w:r>
      <w:proofErr w:type="spellEnd"/>
      <w:r w:rsidRPr="006D5F10">
        <w:rPr>
          <w:rFonts w:ascii="Arial" w:hAnsi="Arial" w:cs="Arial"/>
          <w:bCs/>
        </w:rPr>
        <w:t xml:space="preserve"> </w:t>
      </w:r>
      <w:proofErr w:type="spellStart"/>
      <w:r w:rsidRPr="006D5F10">
        <w:rPr>
          <w:rFonts w:ascii="Arial" w:hAnsi="Arial" w:cs="Arial"/>
          <w:bCs/>
        </w:rPr>
        <w:t>оруулах</w:t>
      </w:r>
      <w:proofErr w:type="spellEnd"/>
      <w:r w:rsidRPr="006D5F10">
        <w:rPr>
          <w:rFonts w:ascii="Arial" w:hAnsi="Arial" w:cs="Arial"/>
          <w:bCs/>
        </w:rPr>
        <w:t xml:space="preserve"> </w:t>
      </w:r>
      <w:proofErr w:type="spellStart"/>
      <w:r w:rsidRPr="006D5F10">
        <w:rPr>
          <w:rFonts w:ascii="Arial" w:hAnsi="Arial" w:cs="Arial"/>
          <w:bCs/>
        </w:rPr>
        <w:t>эсэхийг</w:t>
      </w:r>
      <w:proofErr w:type="spellEnd"/>
      <w:r w:rsidRPr="006D5F10">
        <w:rPr>
          <w:rFonts w:ascii="Arial" w:hAnsi="Arial" w:cs="Arial"/>
          <w:bCs/>
        </w:rPr>
        <w:t xml:space="preserve"> </w:t>
      </w:r>
      <w:proofErr w:type="spellStart"/>
      <w:r w:rsidRPr="006D5F10">
        <w:rPr>
          <w:rFonts w:ascii="Arial" w:hAnsi="Arial" w:cs="Arial"/>
          <w:bCs/>
        </w:rPr>
        <w:t>шийдвэрлэнэ</w:t>
      </w:r>
      <w:proofErr w:type="spellEnd"/>
      <w:r w:rsidRPr="006D5F10">
        <w:rPr>
          <w:rFonts w:ascii="Arial" w:hAnsi="Arial" w:cs="Arial"/>
          <w:bCs/>
        </w:rPr>
        <w:t>.</w:t>
      </w:r>
    </w:p>
    <w:p w14:paraId="036F1F0D" w14:textId="77777777" w:rsidR="001E2026" w:rsidRPr="006D5F10" w:rsidRDefault="001E2026" w:rsidP="001E2026">
      <w:pPr>
        <w:spacing w:before="160" w:after="120"/>
        <w:ind w:left="425" w:hanging="425"/>
        <w:jc w:val="center"/>
        <w:rPr>
          <w:rFonts w:ascii="Arial" w:hAnsi="Arial" w:cs="Arial"/>
        </w:rPr>
      </w:pPr>
      <w:proofErr w:type="spellStart"/>
      <w:r w:rsidRPr="006D5F10">
        <w:rPr>
          <w:rFonts w:ascii="Arial" w:hAnsi="Arial" w:cs="Arial"/>
          <w:b/>
        </w:rPr>
        <w:t>Тав</w:t>
      </w:r>
      <w:proofErr w:type="spellEnd"/>
      <w:r w:rsidRPr="006D5F10">
        <w:rPr>
          <w:rFonts w:ascii="Arial" w:hAnsi="Arial" w:cs="Arial"/>
          <w:b/>
        </w:rPr>
        <w:t xml:space="preserve">. </w:t>
      </w:r>
      <w:proofErr w:type="spellStart"/>
      <w:r w:rsidRPr="006D5F10">
        <w:rPr>
          <w:rFonts w:ascii="Arial" w:hAnsi="Arial" w:cs="Arial"/>
          <w:b/>
        </w:rPr>
        <w:t>Сэндбоксод</w:t>
      </w:r>
      <w:proofErr w:type="spellEnd"/>
      <w:r w:rsidRPr="006D5F10">
        <w:rPr>
          <w:rFonts w:ascii="Arial" w:hAnsi="Arial" w:cs="Arial"/>
          <w:b/>
        </w:rPr>
        <w:t xml:space="preserve"> </w:t>
      </w:r>
      <w:proofErr w:type="spellStart"/>
      <w:r w:rsidRPr="006D5F10">
        <w:rPr>
          <w:rFonts w:ascii="Arial" w:hAnsi="Arial" w:cs="Arial"/>
          <w:b/>
        </w:rPr>
        <w:t>үйл</w:t>
      </w:r>
      <w:proofErr w:type="spellEnd"/>
      <w:r w:rsidRPr="006D5F10">
        <w:rPr>
          <w:rFonts w:ascii="Arial" w:hAnsi="Arial" w:cs="Arial"/>
          <w:b/>
        </w:rPr>
        <w:t xml:space="preserve"> </w:t>
      </w:r>
      <w:proofErr w:type="spellStart"/>
      <w:r w:rsidRPr="006D5F10">
        <w:rPr>
          <w:rFonts w:ascii="Arial" w:hAnsi="Arial" w:cs="Arial"/>
          <w:b/>
        </w:rPr>
        <w:t>ажиллагаа</w:t>
      </w:r>
      <w:proofErr w:type="spellEnd"/>
      <w:r w:rsidRPr="006D5F10">
        <w:rPr>
          <w:rFonts w:ascii="Arial" w:hAnsi="Arial" w:cs="Arial"/>
          <w:b/>
        </w:rPr>
        <w:t xml:space="preserve"> </w:t>
      </w:r>
      <w:proofErr w:type="spellStart"/>
      <w:r w:rsidRPr="006D5F10">
        <w:rPr>
          <w:rFonts w:ascii="Arial" w:hAnsi="Arial" w:cs="Arial"/>
          <w:b/>
        </w:rPr>
        <w:t>явуулах</w:t>
      </w:r>
      <w:proofErr w:type="spellEnd"/>
    </w:p>
    <w:p w14:paraId="5906E719"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bookmarkStart w:id="11" w:name="_Hlk117678462"/>
      <w:proofErr w:type="spellStart"/>
      <w:r w:rsidRPr="006D5F10">
        <w:rPr>
          <w:rFonts w:ascii="Arial" w:hAnsi="Arial" w:cs="Arial"/>
        </w:rPr>
        <w:t>Зөвлөл</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учирч</w:t>
      </w:r>
      <w:proofErr w:type="spellEnd"/>
      <w:r w:rsidRPr="006D5F10">
        <w:rPr>
          <w:rFonts w:ascii="Arial" w:hAnsi="Arial" w:cs="Arial"/>
        </w:rPr>
        <w:t xml:space="preserve"> </w:t>
      </w:r>
      <w:proofErr w:type="spellStart"/>
      <w:r w:rsidRPr="006D5F10">
        <w:rPr>
          <w:rFonts w:ascii="Arial" w:hAnsi="Arial" w:cs="Arial"/>
        </w:rPr>
        <w:t>болох</w:t>
      </w:r>
      <w:proofErr w:type="spellEnd"/>
      <w:r w:rsidRPr="006D5F10">
        <w:rPr>
          <w:rFonts w:ascii="Arial" w:hAnsi="Arial" w:cs="Arial"/>
        </w:rPr>
        <w:t xml:space="preserve"> </w:t>
      </w:r>
      <w:proofErr w:type="spellStart"/>
      <w:r w:rsidRPr="006D5F10">
        <w:rPr>
          <w:rFonts w:ascii="Arial" w:hAnsi="Arial" w:cs="Arial"/>
        </w:rPr>
        <w:t>эрсдэлээс</w:t>
      </w:r>
      <w:proofErr w:type="spellEnd"/>
      <w:r w:rsidRPr="006D5F10">
        <w:rPr>
          <w:rFonts w:ascii="Arial" w:hAnsi="Arial" w:cs="Arial"/>
        </w:rPr>
        <w:t xml:space="preserve"> </w:t>
      </w:r>
      <w:proofErr w:type="spellStart"/>
      <w:r w:rsidRPr="006D5F10">
        <w:rPr>
          <w:rFonts w:ascii="Arial" w:hAnsi="Arial" w:cs="Arial"/>
        </w:rPr>
        <w:t>урьдчилан</w:t>
      </w:r>
      <w:proofErr w:type="spellEnd"/>
      <w:r w:rsidRPr="006D5F10">
        <w:rPr>
          <w:rFonts w:ascii="Arial" w:hAnsi="Arial" w:cs="Arial"/>
        </w:rPr>
        <w:t xml:space="preserve"> </w:t>
      </w:r>
      <w:proofErr w:type="spellStart"/>
      <w:r w:rsidRPr="006D5F10">
        <w:rPr>
          <w:rFonts w:ascii="Arial" w:hAnsi="Arial" w:cs="Arial"/>
        </w:rPr>
        <w:t>сэргийлэх</w:t>
      </w:r>
      <w:proofErr w:type="spellEnd"/>
      <w:r w:rsidRPr="006D5F10">
        <w:rPr>
          <w:rFonts w:ascii="Arial" w:hAnsi="Arial" w:cs="Arial"/>
        </w:rPr>
        <w:t xml:space="preserve">, </w:t>
      </w:r>
      <w:proofErr w:type="spellStart"/>
      <w:r w:rsidRPr="006D5F10">
        <w:rPr>
          <w:rFonts w:ascii="Arial" w:hAnsi="Arial" w:cs="Arial"/>
        </w:rPr>
        <w:t>хэрэглэгчдийн</w:t>
      </w:r>
      <w:proofErr w:type="spellEnd"/>
      <w:r w:rsidRPr="006D5F10">
        <w:rPr>
          <w:rFonts w:ascii="Arial" w:hAnsi="Arial" w:cs="Arial"/>
        </w:rPr>
        <w:t xml:space="preserve"> </w:t>
      </w:r>
      <w:proofErr w:type="spellStart"/>
      <w:r w:rsidRPr="006D5F10">
        <w:rPr>
          <w:rFonts w:ascii="Arial" w:hAnsi="Arial" w:cs="Arial"/>
        </w:rPr>
        <w:t>эрхийг</w:t>
      </w:r>
      <w:proofErr w:type="spellEnd"/>
      <w:r w:rsidRPr="006D5F10">
        <w:rPr>
          <w:rFonts w:ascii="Arial" w:hAnsi="Arial" w:cs="Arial"/>
        </w:rPr>
        <w:t xml:space="preserve"> </w:t>
      </w:r>
      <w:proofErr w:type="spellStart"/>
      <w:r w:rsidRPr="006D5F10">
        <w:rPr>
          <w:rFonts w:ascii="Arial" w:hAnsi="Arial" w:cs="Arial"/>
        </w:rPr>
        <w:t>хамгаалах</w:t>
      </w:r>
      <w:proofErr w:type="spellEnd"/>
      <w:r w:rsidRPr="006D5F10">
        <w:rPr>
          <w:rFonts w:ascii="Arial" w:hAnsi="Arial" w:cs="Arial"/>
        </w:rPr>
        <w:t xml:space="preserve"> </w:t>
      </w:r>
      <w:proofErr w:type="spellStart"/>
      <w:r w:rsidRPr="006D5F10">
        <w:rPr>
          <w:rFonts w:ascii="Arial" w:hAnsi="Arial" w:cs="Arial"/>
        </w:rPr>
        <w:t>зорилгоор</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цаашид</w:t>
      </w:r>
      <w:proofErr w:type="spellEnd"/>
      <w:r w:rsidRPr="006D5F10">
        <w:rPr>
          <w:rFonts w:ascii="Arial" w:hAnsi="Arial" w:cs="Arial"/>
        </w:rPr>
        <w:t xml:space="preserve"> “</w:t>
      </w: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гэх</w:t>
      </w:r>
      <w:proofErr w:type="spellEnd"/>
      <w:r w:rsidRPr="006D5F10">
        <w:rPr>
          <w:rFonts w:ascii="Arial" w:hAnsi="Arial" w:cs="Arial"/>
        </w:rPr>
        <w:t xml:space="preserve">/-д </w:t>
      </w:r>
      <w:proofErr w:type="spellStart"/>
      <w:r w:rsidRPr="006D5F10">
        <w:rPr>
          <w:rFonts w:ascii="Arial" w:hAnsi="Arial" w:cs="Arial"/>
        </w:rPr>
        <w:t>заавал</w:t>
      </w:r>
      <w:proofErr w:type="spellEnd"/>
      <w:r w:rsidRPr="006D5F10">
        <w:rPr>
          <w:rFonts w:ascii="Arial" w:hAnsi="Arial" w:cs="Arial"/>
        </w:rPr>
        <w:t xml:space="preserve"> </w:t>
      </w:r>
      <w:proofErr w:type="spellStart"/>
      <w:r w:rsidRPr="006D5F10">
        <w:rPr>
          <w:rFonts w:ascii="Arial" w:hAnsi="Arial" w:cs="Arial"/>
        </w:rPr>
        <w:t>байлгах</w:t>
      </w:r>
      <w:proofErr w:type="spellEnd"/>
      <w:r w:rsidRPr="006D5F10">
        <w:rPr>
          <w:rFonts w:ascii="Arial" w:hAnsi="Arial" w:cs="Arial"/>
        </w:rPr>
        <w:t xml:space="preserve"> </w:t>
      </w:r>
      <w:proofErr w:type="spellStart"/>
      <w:r w:rsidRPr="006D5F10">
        <w:rPr>
          <w:rFonts w:ascii="Arial" w:hAnsi="Arial" w:cs="Arial"/>
        </w:rPr>
        <w:t>нөөц</w:t>
      </w:r>
      <w:proofErr w:type="spellEnd"/>
      <w:r w:rsidRPr="006D5F10">
        <w:rPr>
          <w:rFonts w:ascii="Arial" w:hAnsi="Arial" w:cs="Arial"/>
        </w:rPr>
        <w:t xml:space="preserve"> </w:t>
      </w:r>
      <w:proofErr w:type="spellStart"/>
      <w:r w:rsidRPr="006D5F10">
        <w:rPr>
          <w:rFonts w:ascii="Arial" w:hAnsi="Arial" w:cs="Arial"/>
        </w:rPr>
        <w:t>хөрөнгийн</w:t>
      </w:r>
      <w:proofErr w:type="spellEnd"/>
      <w:r w:rsidRPr="006D5F10">
        <w:rPr>
          <w:rFonts w:ascii="Arial" w:hAnsi="Arial" w:cs="Arial"/>
        </w:rPr>
        <w:t xml:space="preserve"> </w:t>
      </w:r>
      <w:proofErr w:type="spellStart"/>
      <w:r w:rsidRPr="006D5F10">
        <w:rPr>
          <w:rFonts w:ascii="Arial" w:hAnsi="Arial" w:cs="Arial"/>
        </w:rPr>
        <w:t>хэмжээ</w:t>
      </w:r>
      <w:proofErr w:type="spellEnd"/>
      <w:r w:rsidRPr="006D5F10">
        <w:rPr>
          <w:rFonts w:ascii="Arial" w:hAnsi="Arial" w:cs="Arial"/>
        </w:rPr>
        <w:t xml:space="preserve">, </w:t>
      </w:r>
      <w:proofErr w:type="spellStart"/>
      <w:r w:rsidRPr="006D5F10">
        <w:rPr>
          <w:rFonts w:ascii="Arial" w:hAnsi="Arial" w:cs="Arial"/>
        </w:rPr>
        <w:t>хохирол</w:t>
      </w:r>
      <w:proofErr w:type="spellEnd"/>
      <w:r w:rsidRPr="006D5F10">
        <w:rPr>
          <w:rFonts w:ascii="Arial" w:hAnsi="Arial" w:cs="Arial"/>
        </w:rPr>
        <w:t xml:space="preserve"> </w:t>
      </w:r>
      <w:proofErr w:type="spellStart"/>
      <w:r w:rsidRPr="006D5F10">
        <w:rPr>
          <w:rFonts w:ascii="Arial" w:hAnsi="Arial" w:cs="Arial"/>
        </w:rPr>
        <w:t>нөхөн</w:t>
      </w:r>
      <w:proofErr w:type="spellEnd"/>
      <w:r w:rsidRPr="006D5F10">
        <w:rPr>
          <w:rFonts w:ascii="Arial" w:hAnsi="Arial" w:cs="Arial"/>
        </w:rPr>
        <w:t xml:space="preserve"> </w:t>
      </w:r>
      <w:proofErr w:type="spellStart"/>
      <w:r w:rsidRPr="006D5F10">
        <w:rPr>
          <w:rFonts w:ascii="Arial" w:hAnsi="Arial" w:cs="Arial"/>
        </w:rPr>
        <w:t>төлөхөд</w:t>
      </w:r>
      <w:proofErr w:type="spellEnd"/>
      <w:r w:rsidRPr="006D5F10">
        <w:rPr>
          <w:rFonts w:ascii="Arial" w:hAnsi="Arial" w:cs="Arial"/>
        </w:rPr>
        <w:t xml:space="preserve"> </w:t>
      </w:r>
      <w:proofErr w:type="spellStart"/>
      <w:r w:rsidRPr="006D5F10">
        <w:rPr>
          <w:rFonts w:ascii="Arial" w:hAnsi="Arial" w:cs="Arial"/>
        </w:rPr>
        <w:t>шаардлагатай</w:t>
      </w:r>
      <w:proofErr w:type="spellEnd"/>
      <w:r w:rsidRPr="006D5F10">
        <w:rPr>
          <w:rFonts w:ascii="Arial" w:hAnsi="Arial" w:cs="Arial"/>
        </w:rPr>
        <w:t xml:space="preserve"> </w:t>
      </w:r>
      <w:proofErr w:type="spellStart"/>
      <w:r w:rsidRPr="006D5F10">
        <w:rPr>
          <w:rFonts w:ascii="Arial" w:hAnsi="Arial" w:cs="Arial"/>
        </w:rPr>
        <w:t>хөрөнгийн</w:t>
      </w:r>
      <w:proofErr w:type="spellEnd"/>
      <w:r w:rsidRPr="006D5F10">
        <w:rPr>
          <w:rFonts w:ascii="Arial" w:hAnsi="Arial" w:cs="Arial"/>
        </w:rPr>
        <w:t xml:space="preserve"> </w:t>
      </w:r>
      <w:proofErr w:type="spellStart"/>
      <w:r w:rsidRPr="006D5F10">
        <w:rPr>
          <w:rFonts w:ascii="Arial" w:hAnsi="Arial" w:cs="Arial"/>
        </w:rPr>
        <w:t>доод</w:t>
      </w:r>
      <w:proofErr w:type="spellEnd"/>
      <w:r w:rsidRPr="006D5F10">
        <w:rPr>
          <w:rFonts w:ascii="Arial" w:hAnsi="Arial" w:cs="Arial"/>
        </w:rPr>
        <w:t xml:space="preserve"> </w:t>
      </w:r>
      <w:proofErr w:type="spellStart"/>
      <w:r w:rsidRPr="006D5F10">
        <w:rPr>
          <w:rFonts w:ascii="Arial" w:hAnsi="Arial" w:cs="Arial"/>
        </w:rPr>
        <w:t>хэмжээг</w:t>
      </w:r>
      <w:proofErr w:type="spellEnd"/>
      <w:r w:rsidRPr="006D5F10">
        <w:rPr>
          <w:rFonts w:ascii="Arial" w:hAnsi="Arial" w:cs="Arial"/>
        </w:rPr>
        <w:t xml:space="preserve"> </w:t>
      </w:r>
      <w:proofErr w:type="spellStart"/>
      <w:r w:rsidRPr="006D5F10">
        <w:rPr>
          <w:rFonts w:ascii="Arial" w:hAnsi="Arial" w:cs="Arial"/>
        </w:rPr>
        <w:t>тогтоох</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санал</w:t>
      </w:r>
      <w:proofErr w:type="spellEnd"/>
      <w:r w:rsidRPr="006D5F10">
        <w:rPr>
          <w:rFonts w:ascii="Arial" w:hAnsi="Arial" w:cs="Arial"/>
        </w:rPr>
        <w:t xml:space="preserve"> </w:t>
      </w:r>
      <w:proofErr w:type="spellStart"/>
      <w:r w:rsidRPr="006D5F10">
        <w:rPr>
          <w:rFonts w:ascii="Arial" w:hAnsi="Arial" w:cs="Arial"/>
        </w:rPr>
        <w:t>болгох</w:t>
      </w:r>
      <w:proofErr w:type="spellEnd"/>
      <w:r w:rsidRPr="006D5F10">
        <w:rPr>
          <w:rFonts w:ascii="Arial" w:hAnsi="Arial" w:cs="Arial"/>
        </w:rPr>
        <w:t xml:space="preserve"> </w:t>
      </w:r>
      <w:proofErr w:type="spellStart"/>
      <w:r w:rsidRPr="006D5F10">
        <w:rPr>
          <w:rFonts w:ascii="Arial" w:hAnsi="Arial" w:cs="Arial"/>
        </w:rPr>
        <w:t>зах</w:t>
      </w:r>
      <w:proofErr w:type="spellEnd"/>
      <w:r w:rsidRPr="006D5F10">
        <w:rPr>
          <w:rFonts w:ascii="Arial" w:hAnsi="Arial" w:cs="Arial"/>
        </w:rPr>
        <w:t xml:space="preserve"> </w:t>
      </w:r>
      <w:proofErr w:type="spellStart"/>
      <w:r w:rsidRPr="006D5F10">
        <w:rPr>
          <w:rFonts w:ascii="Arial" w:hAnsi="Arial" w:cs="Arial"/>
        </w:rPr>
        <w:t>зээлийн</w:t>
      </w:r>
      <w:proofErr w:type="spellEnd"/>
      <w:r w:rsidRPr="006D5F10">
        <w:rPr>
          <w:rFonts w:ascii="Arial" w:hAnsi="Arial" w:cs="Arial"/>
        </w:rPr>
        <w:t xml:space="preserve"> </w:t>
      </w:r>
      <w:proofErr w:type="spellStart"/>
      <w:r w:rsidRPr="006D5F10">
        <w:rPr>
          <w:rFonts w:ascii="Arial" w:hAnsi="Arial" w:cs="Arial"/>
        </w:rPr>
        <w:t>хүрээ</w:t>
      </w:r>
      <w:proofErr w:type="spellEnd"/>
      <w:r w:rsidRPr="006D5F10">
        <w:rPr>
          <w:rFonts w:ascii="Arial" w:hAnsi="Arial" w:cs="Arial"/>
        </w:rPr>
        <w:t xml:space="preserve">, </w:t>
      </w:r>
      <w:proofErr w:type="spellStart"/>
      <w:r w:rsidRPr="006D5F10">
        <w:rPr>
          <w:rFonts w:ascii="Arial" w:hAnsi="Arial" w:cs="Arial"/>
        </w:rPr>
        <w:t>хэрэглэгчдийн</w:t>
      </w:r>
      <w:proofErr w:type="spellEnd"/>
      <w:r w:rsidRPr="006D5F10">
        <w:rPr>
          <w:rFonts w:ascii="Arial" w:hAnsi="Arial" w:cs="Arial"/>
        </w:rPr>
        <w:t xml:space="preserve"> </w:t>
      </w:r>
      <w:proofErr w:type="spellStart"/>
      <w:r w:rsidRPr="006D5F10">
        <w:rPr>
          <w:rFonts w:ascii="Arial" w:hAnsi="Arial" w:cs="Arial"/>
        </w:rPr>
        <w:t>тоо</w:t>
      </w:r>
      <w:proofErr w:type="spellEnd"/>
      <w:r w:rsidRPr="006D5F10">
        <w:rPr>
          <w:rFonts w:ascii="Arial" w:hAnsi="Arial" w:cs="Arial"/>
        </w:rPr>
        <w:t xml:space="preserve">, </w:t>
      </w:r>
      <w:proofErr w:type="spellStart"/>
      <w:r w:rsidRPr="006D5F10">
        <w:rPr>
          <w:rFonts w:ascii="Arial" w:hAnsi="Arial" w:cs="Arial"/>
        </w:rPr>
        <w:t>нутаг</w:t>
      </w:r>
      <w:proofErr w:type="spellEnd"/>
      <w:r w:rsidRPr="006D5F10">
        <w:rPr>
          <w:rFonts w:ascii="Arial" w:hAnsi="Arial" w:cs="Arial"/>
        </w:rPr>
        <w:t xml:space="preserve"> </w:t>
      </w:r>
      <w:proofErr w:type="spellStart"/>
      <w:r w:rsidRPr="006D5F10">
        <w:rPr>
          <w:rFonts w:ascii="Arial" w:hAnsi="Arial" w:cs="Arial"/>
        </w:rPr>
        <w:t>дэвсгэр</w:t>
      </w:r>
      <w:proofErr w:type="spellEnd"/>
      <w:r w:rsidRPr="006D5F10">
        <w:rPr>
          <w:rFonts w:ascii="Arial" w:hAnsi="Arial" w:cs="Arial"/>
        </w:rPr>
        <w:t xml:space="preserve">, </w:t>
      </w:r>
      <w:proofErr w:type="spellStart"/>
      <w:r w:rsidRPr="006D5F10">
        <w:rPr>
          <w:rFonts w:ascii="Arial" w:hAnsi="Arial" w:cs="Arial"/>
        </w:rPr>
        <w:t>нэг</w:t>
      </w:r>
      <w:proofErr w:type="spellEnd"/>
      <w:r w:rsidRPr="006D5F10">
        <w:rPr>
          <w:rFonts w:ascii="Arial" w:hAnsi="Arial" w:cs="Arial"/>
        </w:rPr>
        <w:t xml:space="preserve"> </w:t>
      </w:r>
      <w:proofErr w:type="spellStart"/>
      <w:r w:rsidRPr="006D5F10">
        <w:rPr>
          <w:rFonts w:ascii="Arial" w:hAnsi="Arial" w:cs="Arial"/>
        </w:rPr>
        <w:t>удаа</w:t>
      </w:r>
      <w:proofErr w:type="spellEnd"/>
      <w:r w:rsidRPr="006D5F10">
        <w:rPr>
          <w:rFonts w:ascii="Arial" w:hAnsi="Arial" w:cs="Arial"/>
        </w:rPr>
        <w:t xml:space="preserve">, </w:t>
      </w:r>
      <w:proofErr w:type="spellStart"/>
      <w:r w:rsidRPr="006D5F10">
        <w:rPr>
          <w:rFonts w:ascii="Arial" w:hAnsi="Arial" w:cs="Arial"/>
        </w:rPr>
        <w:t>эсхүл</w:t>
      </w:r>
      <w:proofErr w:type="spellEnd"/>
      <w:r w:rsidRPr="006D5F10">
        <w:rPr>
          <w:rFonts w:ascii="Arial" w:hAnsi="Arial" w:cs="Arial"/>
        </w:rPr>
        <w:t xml:space="preserve"> </w:t>
      </w:r>
      <w:proofErr w:type="spellStart"/>
      <w:r w:rsidRPr="006D5F10">
        <w:rPr>
          <w:rFonts w:ascii="Arial" w:hAnsi="Arial" w:cs="Arial"/>
        </w:rPr>
        <w:t>нийт</w:t>
      </w:r>
      <w:proofErr w:type="spellEnd"/>
      <w:r w:rsidRPr="006D5F10">
        <w:rPr>
          <w:rFonts w:ascii="Arial" w:hAnsi="Arial" w:cs="Arial"/>
        </w:rPr>
        <w:t xml:space="preserve"> </w:t>
      </w:r>
      <w:proofErr w:type="spellStart"/>
      <w:r w:rsidRPr="006D5F10">
        <w:rPr>
          <w:rFonts w:ascii="Arial" w:hAnsi="Arial" w:cs="Arial"/>
        </w:rPr>
        <w:t>хийгдэх</w:t>
      </w:r>
      <w:proofErr w:type="spellEnd"/>
      <w:r w:rsidRPr="006D5F10">
        <w:rPr>
          <w:rFonts w:ascii="Arial" w:hAnsi="Arial" w:cs="Arial"/>
        </w:rPr>
        <w:t xml:space="preserve"> </w:t>
      </w:r>
      <w:proofErr w:type="spellStart"/>
      <w:r w:rsidRPr="006D5F10">
        <w:rPr>
          <w:rFonts w:ascii="Arial" w:hAnsi="Arial" w:cs="Arial"/>
        </w:rPr>
        <w:t>гүйлгээний</w:t>
      </w:r>
      <w:proofErr w:type="spellEnd"/>
      <w:r w:rsidRPr="006D5F10">
        <w:rPr>
          <w:rFonts w:ascii="Arial" w:hAnsi="Arial" w:cs="Arial"/>
        </w:rPr>
        <w:t xml:space="preserve"> </w:t>
      </w:r>
      <w:proofErr w:type="spellStart"/>
      <w:r w:rsidRPr="006D5F10">
        <w:rPr>
          <w:rFonts w:ascii="Arial" w:hAnsi="Arial" w:cs="Arial"/>
        </w:rPr>
        <w:t>тоо</w:t>
      </w:r>
      <w:proofErr w:type="spellEnd"/>
      <w:r w:rsidRPr="006D5F10">
        <w:rPr>
          <w:rFonts w:ascii="Arial" w:hAnsi="Arial" w:cs="Arial"/>
        </w:rPr>
        <w:t xml:space="preserve">, </w:t>
      </w:r>
      <w:proofErr w:type="spellStart"/>
      <w:r w:rsidRPr="006D5F10">
        <w:rPr>
          <w:rFonts w:ascii="Arial" w:hAnsi="Arial" w:cs="Arial"/>
        </w:rPr>
        <w:t>хэмжээ</w:t>
      </w:r>
      <w:proofErr w:type="spellEnd"/>
      <w:r w:rsidRPr="006D5F10">
        <w:rPr>
          <w:rFonts w:ascii="Arial" w:hAnsi="Arial" w:cs="Arial"/>
        </w:rPr>
        <w:t xml:space="preserve"> </w:t>
      </w:r>
      <w:proofErr w:type="spellStart"/>
      <w:r w:rsidRPr="006D5F10">
        <w:rPr>
          <w:rFonts w:ascii="Arial" w:hAnsi="Arial" w:cs="Arial"/>
        </w:rPr>
        <w:t>зэрэгт</w:t>
      </w:r>
      <w:proofErr w:type="spellEnd"/>
      <w:r w:rsidRPr="006D5F10">
        <w:rPr>
          <w:rFonts w:ascii="Arial" w:hAnsi="Arial" w:cs="Arial"/>
        </w:rPr>
        <w:t xml:space="preserve"> </w:t>
      </w:r>
      <w:proofErr w:type="spellStart"/>
      <w:r w:rsidRPr="006D5F10">
        <w:rPr>
          <w:rFonts w:ascii="Arial" w:hAnsi="Arial" w:cs="Arial"/>
        </w:rPr>
        <w:t>хязгаарлалт</w:t>
      </w:r>
      <w:proofErr w:type="spellEnd"/>
      <w:r w:rsidRPr="006D5F10">
        <w:rPr>
          <w:rFonts w:ascii="Arial" w:hAnsi="Arial" w:cs="Arial"/>
        </w:rPr>
        <w:t xml:space="preserve"> </w:t>
      </w:r>
      <w:proofErr w:type="spellStart"/>
      <w:r w:rsidRPr="006D5F10">
        <w:rPr>
          <w:rFonts w:ascii="Arial" w:hAnsi="Arial" w:cs="Arial"/>
        </w:rPr>
        <w:t>тавьж</w:t>
      </w:r>
      <w:proofErr w:type="spellEnd"/>
      <w:r w:rsidRPr="006D5F10">
        <w:rPr>
          <w:rFonts w:ascii="Arial" w:hAnsi="Arial" w:cs="Arial"/>
        </w:rPr>
        <w:t xml:space="preserve"> </w:t>
      </w:r>
      <w:proofErr w:type="spellStart"/>
      <w:r w:rsidRPr="006D5F10">
        <w:rPr>
          <w:rFonts w:ascii="Arial" w:hAnsi="Arial" w:cs="Arial"/>
        </w:rPr>
        <w:t>болно</w:t>
      </w:r>
      <w:proofErr w:type="spellEnd"/>
      <w:r w:rsidRPr="006D5F10">
        <w:rPr>
          <w:rFonts w:ascii="Arial" w:hAnsi="Arial" w:cs="Arial"/>
        </w:rPr>
        <w:t>.</w:t>
      </w:r>
    </w:p>
    <w:p w14:paraId="78DC9ED1"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Зөвлөлийн</w:t>
      </w:r>
      <w:proofErr w:type="spellEnd"/>
      <w:r w:rsidRPr="006D5F10">
        <w:rPr>
          <w:rFonts w:ascii="Arial" w:hAnsi="Arial" w:cs="Arial"/>
        </w:rPr>
        <w:t xml:space="preserve"> </w:t>
      </w:r>
      <w:proofErr w:type="spellStart"/>
      <w:r w:rsidRPr="006D5F10">
        <w:rPr>
          <w:rFonts w:ascii="Arial" w:hAnsi="Arial" w:cs="Arial"/>
        </w:rPr>
        <w:t>зөвлөмжид</w:t>
      </w:r>
      <w:proofErr w:type="spellEnd"/>
      <w:r w:rsidRPr="006D5F10">
        <w:rPr>
          <w:rFonts w:ascii="Arial" w:hAnsi="Arial" w:cs="Arial"/>
        </w:rPr>
        <w:t xml:space="preserve"> </w:t>
      </w:r>
      <w:proofErr w:type="spellStart"/>
      <w:r w:rsidRPr="006D5F10">
        <w:rPr>
          <w:rFonts w:ascii="Arial" w:hAnsi="Arial" w:cs="Arial"/>
        </w:rPr>
        <w:t>тусгасан</w:t>
      </w:r>
      <w:proofErr w:type="spellEnd"/>
      <w:r w:rsidRPr="006D5F10">
        <w:rPr>
          <w:rFonts w:ascii="Arial" w:hAnsi="Arial" w:cs="Arial"/>
        </w:rPr>
        <w:t xml:space="preserve"> </w:t>
      </w:r>
      <w:proofErr w:type="spellStart"/>
      <w:r w:rsidRPr="006D5F10">
        <w:rPr>
          <w:rFonts w:ascii="Arial" w:hAnsi="Arial" w:cs="Arial"/>
        </w:rPr>
        <w:t>шаардлага</w:t>
      </w:r>
      <w:proofErr w:type="spellEnd"/>
      <w:r w:rsidRPr="006D5F10">
        <w:rPr>
          <w:rFonts w:ascii="Arial" w:hAnsi="Arial" w:cs="Arial"/>
        </w:rPr>
        <w:t xml:space="preserve">, </w:t>
      </w:r>
      <w:proofErr w:type="spellStart"/>
      <w:r w:rsidRPr="006D5F10">
        <w:rPr>
          <w:rFonts w:ascii="Arial" w:hAnsi="Arial" w:cs="Arial"/>
        </w:rPr>
        <w:t>хязгаарлалт</w:t>
      </w:r>
      <w:proofErr w:type="spellEnd"/>
      <w:r w:rsidRPr="006D5F10">
        <w:rPr>
          <w:rFonts w:ascii="Arial" w:hAnsi="Arial" w:cs="Arial"/>
        </w:rPr>
        <w:t xml:space="preserve">, </w:t>
      </w:r>
      <w:proofErr w:type="spellStart"/>
      <w:r w:rsidRPr="006D5F10">
        <w:rPr>
          <w:rFonts w:ascii="Arial" w:hAnsi="Arial" w:cs="Arial"/>
        </w:rPr>
        <w:t>гүйцэтгэлийн</w:t>
      </w:r>
      <w:proofErr w:type="spellEnd"/>
      <w:r w:rsidRPr="006D5F10">
        <w:rPr>
          <w:rFonts w:ascii="Arial" w:hAnsi="Arial" w:cs="Arial"/>
        </w:rPr>
        <w:t xml:space="preserve"> </w:t>
      </w:r>
      <w:proofErr w:type="spellStart"/>
      <w:r w:rsidRPr="006D5F10">
        <w:rPr>
          <w:rFonts w:ascii="Arial" w:hAnsi="Arial" w:cs="Arial"/>
        </w:rPr>
        <w:t>шалгуур</w:t>
      </w:r>
      <w:proofErr w:type="spellEnd"/>
      <w:r w:rsidRPr="006D5F10">
        <w:rPr>
          <w:rFonts w:ascii="Arial" w:hAnsi="Arial" w:cs="Arial"/>
        </w:rPr>
        <w:t xml:space="preserve"> </w:t>
      </w:r>
      <w:proofErr w:type="spellStart"/>
      <w:r w:rsidRPr="006D5F10">
        <w:rPr>
          <w:rFonts w:ascii="Arial" w:hAnsi="Arial" w:cs="Arial"/>
        </w:rPr>
        <w:t>үзүүлэлтийг</w:t>
      </w:r>
      <w:proofErr w:type="spellEnd"/>
      <w:r w:rsidRPr="006D5F10">
        <w:rPr>
          <w:rFonts w:ascii="Arial" w:hAnsi="Arial" w:cs="Arial"/>
        </w:rPr>
        <w:t xml:space="preserve"> </w:t>
      </w: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4.1.3, 4.1.4-д </w:t>
      </w:r>
      <w:proofErr w:type="spellStart"/>
      <w:r w:rsidRPr="006D5F10">
        <w:rPr>
          <w:rFonts w:ascii="Arial" w:hAnsi="Arial" w:cs="Arial"/>
        </w:rPr>
        <w:t>заасан</w:t>
      </w:r>
      <w:proofErr w:type="spellEnd"/>
      <w:r w:rsidRPr="006D5F10">
        <w:rPr>
          <w:rFonts w:ascii="Arial" w:hAnsi="Arial" w:cs="Arial"/>
        </w:rPr>
        <w:t xml:space="preserve"> </w:t>
      </w:r>
      <w:proofErr w:type="spellStart"/>
      <w:r w:rsidRPr="006D5F10">
        <w:rPr>
          <w:rFonts w:ascii="Arial" w:hAnsi="Arial" w:cs="Arial"/>
        </w:rPr>
        <w:t>баримт</w:t>
      </w:r>
      <w:proofErr w:type="spellEnd"/>
      <w:r w:rsidRPr="006D5F10">
        <w:rPr>
          <w:rFonts w:ascii="Arial" w:hAnsi="Arial" w:cs="Arial"/>
        </w:rPr>
        <w:t xml:space="preserve">, </w:t>
      </w:r>
      <w:proofErr w:type="spellStart"/>
      <w:r w:rsidRPr="006D5F10">
        <w:rPr>
          <w:rFonts w:ascii="Arial" w:hAnsi="Arial" w:cs="Arial"/>
        </w:rPr>
        <w:t>бичгүүдэд</w:t>
      </w:r>
      <w:proofErr w:type="spellEnd"/>
      <w:r w:rsidRPr="006D5F10">
        <w:rPr>
          <w:rFonts w:ascii="Arial" w:hAnsi="Arial" w:cs="Arial"/>
        </w:rPr>
        <w:t xml:space="preserve"> </w:t>
      </w:r>
      <w:proofErr w:type="spellStart"/>
      <w:r w:rsidRPr="006D5F10">
        <w:rPr>
          <w:rFonts w:ascii="Arial" w:hAnsi="Arial" w:cs="Arial"/>
        </w:rPr>
        <w:t>тусгаж</w:t>
      </w:r>
      <w:proofErr w:type="spellEnd"/>
      <w:r w:rsidRPr="006D5F10">
        <w:rPr>
          <w:rFonts w:ascii="Arial" w:hAnsi="Arial" w:cs="Arial"/>
        </w:rPr>
        <w:t xml:space="preserve">, </w:t>
      </w:r>
      <w:proofErr w:type="spellStart"/>
      <w:r w:rsidRPr="006D5F10">
        <w:rPr>
          <w:rFonts w:ascii="Arial" w:hAnsi="Arial" w:cs="Arial"/>
        </w:rPr>
        <w:t>сэндбоксод</w:t>
      </w:r>
      <w:proofErr w:type="spellEnd"/>
      <w:r w:rsidRPr="006D5F10">
        <w:rPr>
          <w:rFonts w:ascii="Arial" w:hAnsi="Arial" w:cs="Arial"/>
        </w:rPr>
        <w:t xml:space="preserve"> </w:t>
      </w:r>
      <w:proofErr w:type="spellStart"/>
      <w:r w:rsidRPr="006D5F10">
        <w:rPr>
          <w:rFonts w:ascii="Arial" w:hAnsi="Arial" w:cs="Arial"/>
        </w:rPr>
        <w:t>оруулах</w:t>
      </w:r>
      <w:proofErr w:type="spellEnd"/>
      <w:r w:rsidRPr="006D5F10">
        <w:rPr>
          <w:rFonts w:ascii="Arial" w:hAnsi="Arial" w:cs="Arial"/>
        </w:rPr>
        <w:t xml:space="preserve"> </w:t>
      </w:r>
      <w:proofErr w:type="spellStart"/>
      <w:r w:rsidRPr="006D5F10">
        <w:rPr>
          <w:rFonts w:ascii="Arial" w:hAnsi="Arial" w:cs="Arial"/>
        </w:rPr>
        <w:t>шийдвэр</w:t>
      </w:r>
      <w:proofErr w:type="spellEnd"/>
      <w:r w:rsidRPr="006D5F10">
        <w:rPr>
          <w:rFonts w:ascii="Arial" w:hAnsi="Arial" w:cs="Arial"/>
        </w:rPr>
        <w:t xml:space="preserve"> </w:t>
      </w:r>
      <w:proofErr w:type="spellStart"/>
      <w:r w:rsidRPr="006D5F10">
        <w:rPr>
          <w:rFonts w:ascii="Arial" w:hAnsi="Arial" w:cs="Arial"/>
        </w:rPr>
        <w:t>гарснаас</w:t>
      </w:r>
      <w:proofErr w:type="spellEnd"/>
      <w:r w:rsidRPr="006D5F10">
        <w:rPr>
          <w:rFonts w:ascii="Arial" w:hAnsi="Arial" w:cs="Arial"/>
        </w:rPr>
        <w:t xml:space="preserve"> </w:t>
      </w:r>
      <w:proofErr w:type="spellStart"/>
      <w:r w:rsidRPr="006D5F10">
        <w:rPr>
          <w:rFonts w:ascii="Arial" w:hAnsi="Arial" w:cs="Arial"/>
        </w:rPr>
        <w:t>хойш</w:t>
      </w:r>
      <w:proofErr w:type="spellEnd"/>
      <w:r w:rsidRPr="006D5F10">
        <w:rPr>
          <w:rFonts w:ascii="Arial" w:hAnsi="Arial" w:cs="Arial"/>
        </w:rPr>
        <w:t xml:space="preserve"> </w:t>
      </w:r>
      <w:proofErr w:type="spellStart"/>
      <w:r w:rsidRPr="006D5F10">
        <w:rPr>
          <w:rFonts w:ascii="Arial" w:hAnsi="Arial" w:cs="Arial"/>
        </w:rPr>
        <w:t>ажлын</w:t>
      </w:r>
      <w:proofErr w:type="spellEnd"/>
      <w:r w:rsidRPr="006D5F10">
        <w:rPr>
          <w:rFonts w:ascii="Arial" w:hAnsi="Arial" w:cs="Arial"/>
        </w:rPr>
        <w:t xml:space="preserve"> 10 </w:t>
      </w:r>
      <w:proofErr w:type="spellStart"/>
      <w:r w:rsidRPr="006D5F10">
        <w:rPr>
          <w:rFonts w:ascii="Arial" w:hAnsi="Arial" w:cs="Arial"/>
        </w:rPr>
        <w:t>өдрийн</w:t>
      </w:r>
      <w:proofErr w:type="spellEnd"/>
      <w:r w:rsidRPr="006D5F10">
        <w:rPr>
          <w:rFonts w:ascii="Arial" w:hAnsi="Arial" w:cs="Arial"/>
        </w:rPr>
        <w:t xml:space="preserve"> </w:t>
      </w:r>
      <w:proofErr w:type="spellStart"/>
      <w:r w:rsidRPr="006D5F10">
        <w:rPr>
          <w:rFonts w:ascii="Arial" w:hAnsi="Arial" w:cs="Arial"/>
        </w:rPr>
        <w:t>дотор</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албанд</w:t>
      </w:r>
      <w:proofErr w:type="spellEnd"/>
      <w:r w:rsidRPr="006D5F10">
        <w:rPr>
          <w:rFonts w:ascii="Arial" w:hAnsi="Arial" w:cs="Arial"/>
        </w:rPr>
        <w:t xml:space="preserve"> </w:t>
      </w:r>
      <w:proofErr w:type="spellStart"/>
      <w:r w:rsidRPr="006D5F10">
        <w:rPr>
          <w:rFonts w:ascii="Arial" w:hAnsi="Arial" w:cs="Arial"/>
        </w:rPr>
        <w:t>ирүүлнэ</w:t>
      </w:r>
      <w:proofErr w:type="spellEnd"/>
      <w:r w:rsidRPr="006D5F10">
        <w:rPr>
          <w:rFonts w:ascii="Arial" w:hAnsi="Arial" w:cs="Arial"/>
        </w:rPr>
        <w:t>.</w:t>
      </w:r>
    </w:p>
    <w:p w14:paraId="1D1816A2" w14:textId="21BFD2EE" w:rsidR="00FE4713" w:rsidRPr="00FE4713" w:rsidRDefault="004547D5" w:rsidP="00FE4713">
      <w:pPr>
        <w:numPr>
          <w:ilvl w:val="1"/>
          <w:numId w:val="5"/>
        </w:numPr>
        <w:tabs>
          <w:tab w:val="left" w:pos="426"/>
        </w:tabs>
        <w:spacing w:before="120" w:after="120"/>
        <w:ind w:left="0" w:firstLine="0"/>
        <w:jc w:val="both"/>
        <w:rPr>
          <w:rFonts w:ascii="Arial" w:hAnsi="Arial" w:cs="Arial"/>
          <w:b/>
          <w:bCs/>
        </w:rPr>
      </w:pPr>
      <w:r w:rsidRPr="00FE4713">
        <w:rPr>
          <w:rFonts w:ascii="Arial" w:hAnsi="Arial" w:cs="Arial"/>
          <w:b/>
          <w:bCs/>
          <w:lang w:val="mn-MN"/>
        </w:rPr>
        <w:t xml:space="preserve">Оролцогч нь </w:t>
      </w:r>
      <w:r w:rsidR="007A3F21" w:rsidRPr="00FE4713">
        <w:rPr>
          <w:rFonts w:ascii="Arial" w:hAnsi="Arial" w:cs="Arial"/>
          <w:b/>
          <w:bCs/>
          <w:lang w:val="mn-MN"/>
        </w:rPr>
        <w:t xml:space="preserve">Мөнгө угаах болон терроризмыг санхүүжүүлэхтэй тэмцэх тухай хуулийн 4.1-т заасан этгээдийн нэгэн адил </w:t>
      </w:r>
      <w:r w:rsidRPr="00FE4713">
        <w:rPr>
          <w:rFonts w:ascii="Arial" w:hAnsi="Arial" w:cs="Arial"/>
          <w:b/>
          <w:bCs/>
          <w:lang w:val="mn-MN"/>
        </w:rPr>
        <w:t>мөнгө угаах болон терроризмыг санхүүжүүлэхтэй тэмцэх чиг үүргийг хэрэгжүүлнэ.</w:t>
      </w:r>
    </w:p>
    <w:p w14:paraId="1EDC4EBD" w14:textId="63BBAFEA" w:rsidR="00FE4713" w:rsidRPr="00FE4713" w:rsidRDefault="00FE4713" w:rsidP="00FE4713">
      <w:pPr>
        <w:tabs>
          <w:tab w:val="left" w:pos="709"/>
          <w:tab w:val="left" w:pos="851"/>
          <w:tab w:val="left" w:pos="993"/>
        </w:tabs>
        <w:spacing w:after="0"/>
        <w:jc w:val="both"/>
        <w:rPr>
          <w:rFonts w:ascii="Arial" w:hAnsi="Arial" w:cs="Arial"/>
          <w:b/>
          <w:color w:val="4472C4" w:themeColor="accent1"/>
        </w:rPr>
      </w:pPr>
      <w:r w:rsidRPr="00FE4713">
        <w:rPr>
          <w:rFonts w:ascii="Arial" w:hAnsi="Arial" w:cs="Arial"/>
          <w:color w:val="4472C4" w:themeColor="accent1"/>
        </w:rPr>
        <w:t>/</w:t>
      </w:r>
      <w:proofErr w:type="spellStart"/>
      <w:r w:rsidRPr="00FE4713">
        <w:rPr>
          <w:rFonts w:ascii="Arial" w:hAnsi="Arial" w:cs="Arial"/>
          <w:color w:val="4472C4" w:themeColor="accent1"/>
        </w:rPr>
        <w:t>Энэ</w:t>
      </w:r>
      <w:proofErr w:type="spellEnd"/>
      <w:r w:rsidRPr="00FE4713">
        <w:rPr>
          <w:rFonts w:ascii="Arial" w:hAnsi="Arial" w:cs="Arial"/>
          <w:color w:val="4472C4" w:themeColor="accent1"/>
        </w:rPr>
        <w:t xml:space="preserve"> </w:t>
      </w:r>
      <w:r>
        <w:rPr>
          <w:rFonts w:ascii="Arial" w:hAnsi="Arial" w:cs="Arial"/>
          <w:color w:val="4472C4" w:themeColor="accent1"/>
          <w:lang w:val="mn-MN"/>
        </w:rPr>
        <w:t>хэсгийг</w:t>
      </w:r>
      <w:r w:rsidRPr="00FE4713">
        <w:rPr>
          <w:rFonts w:ascii="Arial" w:hAnsi="Arial" w:cs="Arial"/>
          <w:color w:val="4472C4" w:themeColor="accent1"/>
        </w:rPr>
        <w:t xml:space="preserve"> </w:t>
      </w:r>
      <w:proofErr w:type="spellStart"/>
      <w:r w:rsidRPr="00FE4713">
        <w:rPr>
          <w:rFonts w:ascii="Arial" w:hAnsi="Arial" w:cs="Arial"/>
          <w:color w:val="4472C4" w:themeColor="accent1"/>
        </w:rPr>
        <w:t>Санхүүгийн</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зохицуулах</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хорооны</w:t>
      </w:r>
      <w:proofErr w:type="spellEnd"/>
      <w:r w:rsidRPr="00FE4713">
        <w:rPr>
          <w:rFonts w:ascii="Arial" w:hAnsi="Arial" w:cs="Arial"/>
          <w:color w:val="4472C4" w:themeColor="accent1"/>
        </w:rPr>
        <w:t xml:space="preserve"> 2024 </w:t>
      </w:r>
      <w:proofErr w:type="spellStart"/>
      <w:r w:rsidRPr="00FE4713">
        <w:rPr>
          <w:rFonts w:ascii="Arial" w:hAnsi="Arial" w:cs="Arial"/>
          <w:color w:val="4472C4" w:themeColor="accent1"/>
        </w:rPr>
        <w:t>оны</w:t>
      </w:r>
      <w:proofErr w:type="spellEnd"/>
      <w:r w:rsidRPr="00FE4713">
        <w:rPr>
          <w:rFonts w:ascii="Arial" w:hAnsi="Arial" w:cs="Arial"/>
          <w:color w:val="4472C4" w:themeColor="accent1"/>
        </w:rPr>
        <w:t xml:space="preserve"> * </w:t>
      </w:r>
      <w:proofErr w:type="spellStart"/>
      <w:r w:rsidRPr="00FE4713">
        <w:rPr>
          <w:rFonts w:ascii="Arial" w:hAnsi="Arial" w:cs="Arial"/>
          <w:color w:val="4472C4" w:themeColor="accent1"/>
        </w:rPr>
        <w:t>дугаар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тогтоолоор</w:t>
      </w:r>
      <w:proofErr w:type="spellEnd"/>
      <w:r w:rsidRPr="00FE4713">
        <w:rPr>
          <w:rFonts w:ascii="Arial" w:hAnsi="Arial" w:cs="Arial"/>
          <w:color w:val="4472C4" w:themeColor="accent1"/>
        </w:rPr>
        <w:t xml:space="preserve"> </w:t>
      </w:r>
      <w:proofErr w:type="gramStart"/>
      <w:r>
        <w:rPr>
          <w:rFonts w:ascii="Arial" w:hAnsi="Arial" w:cs="Arial"/>
          <w:color w:val="4472C4" w:themeColor="accent1"/>
          <w:lang w:val="mn-MN"/>
        </w:rPr>
        <w:t>нэмсэн</w:t>
      </w:r>
      <w:r w:rsidRPr="00FE4713">
        <w:rPr>
          <w:rFonts w:ascii="Arial" w:hAnsi="Arial" w:cs="Arial"/>
          <w:color w:val="4472C4" w:themeColor="accent1"/>
        </w:rPr>
        <w:t>./</w:t>
      </w:r>
      <w:proofErr w:type="gramEnd"/>
    </w:p>
    <w:p w14:paraId="42C5B7FA"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хэрэглэгчид</w:t>
      </w:r>
      <w:proofErr w:type="spellEnd"/>
      <w:r w:rsidRPr="006D5F10">
        <w:rPr>
          <w:rFonts w:ascii="Arial" w:hAnsi="Arial" w:cs="Arial"/>
        </w:rPr>
        <w:t xml:space="preserve"> </w:t>
      </w:r>
      <w:proofErr w:type="spellStart"/>
      <w:r w:rsidRPr="006D5F10">
        <w:rPr>
          <w:rFonts w:ascii="Arial" w:hAnsi="Arial" w:cs="Arial"/>
        </w:rPr>
        <w:t>санал</w:t>
      </w:r>
      <w:proofErr w:type="spellEnd"/>
      <w:r w:rsidRPr="006D5F10">
        <w:rPr>
          <w:rFonts w:ascii="Arial" w:hAnsi="Arial" w:cs="Arial"/>
        </w:rPr>
        <w:t xml:space="preserve"> </w:t>
      </w:r>
      <w:proofErr w:type="spellStart"/>
      <w:r w:rsidRPr="006D5F10">
        <w:rPr>
          <w:rFonts w:ascii="Arial" w:hAnsi="Arial" w:cs="Arial"/>
        </w:rPr>
        <w:t>болгохдоо</w:t>
      </w:r>
      <w:proofErr w:type="spellEnd"/>
      <w:r w:rsidRPr="006D5F10">
        <w:rPr>
          <w:rFonts w:ascii="Arial" w:hAnsi="Arial" w:cs="Arial"/>
        </w:rPr>
        <w:t xml:space="preserve"> </w:t>
      </w:r>
      <w:proofErr w:type="spellStart"/>
      <w:r w:rsidRPr="006D5F10">
        <w:rPr>
          <w:rFonts w:ascii="Arial" w:hAnsi="Arial" w:cs="Arial"/>
        </w:rPr>
        <w:t>санхүүгийн</w:t>
      </w:r>
      <w:proofErr w:type="spellEnd"/>
      <w:r w:rsidRPr="006D5F10">
        <w:rPr>
          <w:rFonts w:ascii="Arial" w:hAnsi="Arial" w:cs="Arial"/>
        </w:rPr>
        <w:t xml:space="preserve"> </w:t>
      </w:r>
      <w:proofErr w:type="spellStart"/>
      <w:r w:rsidRPr="006D5F10">
        <w:rPr>
          <w:rFonts w:ascii="Arial" w:hAnsi="Arial" w:cs="Arial"/>
        </w:rPr>
        <w:t>зохицуулагч</w:t>
      </w:r>
      <w:proofErr w:type="spellEnd"/>
      <w:r w:rsidRPr="006D5F10">
        <w:rPr>
          <w:rFonts w:ascii="Arial" w:hAnsi="Arial" w:cs="Arial"/>
        </w:rPr>
        <w:t xml:space="preserve"> </w:t>
      </w:r>
      <w:proofErr w:type="spellStart"/>
      <w:r w:rsidRPr="006D5F10">
        <w:rPr>
          <w:rFonts w:ascii="Arial" w:hAnsi="Arial" w:cs="Arial"/>
        </w:rPr>
        <w:t>байгууллагаас</w:t>
      </w:r>
      <w:proofErr w:type="spellEnd"/>
      <w:r w:rsidRPr="006D5F10">
        <w:rPr>
          <w:rFonts w:ascii="Arial" w:hAnsi="Arial" w:cs="Arial"/>
        </w:rPr>
        <w:t xml:space="preserve"> </w:t>
      </w:r>
      <w:proofErr w:type="spellStart"/>
      <w:r w:rsidRPr="006D5F10">
        <w:rPr>
          <w:rFonts w:ascii="Arial" w:hAnsi="Arial" w:cs="Arial"/>
        </w:rPr>
        <w:t>тухайн</w:t>
      </w:r>
      <w:proofErr w:type="spellEnd"/>
      <w:r w:rsidRPr="006D5F10">
        <w:rPr>
          <w:rFonts w:ascii="Arial" w:hAnsi="Arial" w:cs="Arial"/>
        </w:rPr>
        <w:t xml:space="preserve"> </w:t>
      </w:r>
      <w:proofErr w:type="spellStart"/>
      <w:r w:rsidRPr="006D5F10">
        <w:rPr>
          <w:rFonts w:ascii="Arial" w:hAnsi="Arial" w:cs="Arial"/>
        </w:rPr>
        <w:t>үйл</w:t>
      </w:r>
      <w:proofErr w:type="spellEnd"/>
      <w:r w:rsidRPr="006D5F10">
        <w:rPr>
          <w:rFonts w:ascii="Arial" w:hAnsi="Arial" w:cs="Arial"/>
        </w:rPr>
        <w:t xml:space="preserve"> </w:t>
      </w:r>
      <w:proofErr w:type="spellStart"/>
      <w:r w:rsidRPr="006D5F10">
        <w:rPr>
          <w:rFonts w:ascii="Arial" w:hAnsi="Arial" w:cs="Arial"/>
        </w:rPr>
        <w:t>ажиллагааг</w:t>
      </w:r>
      <w:proofErr w:type="spellEnd"/>
      <w:r w:rsidRPr="006D5F10">
        <w:rPr>
          <w:rFonts w:ascii="Arial" w:hAnsi="Arial" w:cs="Arial"/>
        </w:rPr>
        <w:t xml:space="preserve"> </w:t>
      </w:r>
      <w:proofErr w:type="spellStart"/>
      <w:r w:rsidRPr="006D5F10">
        <w:rPr>
          <w:rFonts w:ascii="Arial" w:hAnsi="Arial" w:cs="Arial"/>
        </w:rPr>
        <w:t>эрхлэх</w:t>
      </w:r>
      <w:proofErr w:type="spellEnd"/>
      <w:r w:rsidRPr="006D5F10">
        <w:rPr>
          <w:rFonts w:ascii="Arial" w:hAnsi="Arial" w:cs="Arial"/>
        </w:rPr>
        <w:t xml:space="preserve"> </w:t>
      </w:r>
      <w:proofErr w:type="spellStart"/>
      <w:r w:rsidRPr="006D5F10">
        <w:rPr>
          <w:rFonts w:ascii="Arial" w:hAnsi="Arial" w:cs="Arial"/>
        </w:rPr>
        <w:t>зөвшөөрөл</w:t>
      </w:r>
      <w:proofErr w:type="spellEnd"/>
      <w:r w:rsidRPr="006D5F10">
        <w:rPr>
          <w:rFonts w:ascii="Arial" w:hAnsi="Arial" w:cs="Arial"/>
        </w:rPr>
        <w:t xml:space="preserve"> </w:t>
      </w:r>
      <w:proofErr w:type="spellStart"/>
      <w:r w:rsidRPr="006D5F10">
        <w:rPr>
          <w:rFonts w:ascii="Arial" w:hAnsi="Arial" w:cs="Arial"/>
        </w:rPr>
        <w:t>аваагүй</w:t>
      </w:r>
      <w:proofErr w:type="spellEnd"/>
      <w:r w:rsidRPr="006D5F10">
        <w:rPr>
          <w:rFonts w:ascii="Arial" w:hAnsi="Arial" w:cs="Arial"/>
        </w:rPr>
        <w:t xml:space="preserve"> </w:t>
      </w:r>
      <w:proofErr w:type="spellStart"/>
      <w:r w:rsidRPr="006D5F10">
        <w:rPr>
          <w:rFonts w:ascii="Arial" w:hAnsi="Arial" w:cs="Arial"/>
        </w:rPr>
        <w:t>буюу</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орчинд</w:t>
      </w:r>
      <w:proofErr w:type="spellEnd"/>
      <w:r w:rsidRPr="006D5F10">
        <w:rPr>
          <w:rFonts w:ascii="Arial" w:hAnsi="Arial" w:cs="Arial"/>
        </w:rPr>
        <w:t xml:space="preserve"> </w:t>
      </w:r>
      <w:proofErr w:type="spellStart"/>
      <w:r w:rsidRPr="006D5F10">
        <w:rPr>
          <w:rFonts w:ascii="Arial" w:hAnsi="Arial" w:cs="Arial"/>
        </w:rPr>
        <w:t>туршиж</w:t>
      </w:r>
      <w:proofErr w:type="spellEnd"/>
      <w:r w:rsidRPr="006D5F10">
        <w:rPr>
          <w:rFonts w:ascii="Arial" w:hAnsi="Arial" w:cs="Arial"/>
        </w:rPr>
        <w:t xml:space="preserve"> </w:t>
      </w:r>
      <w:proofErr w:type="spellStart"/>
      <w:r w:rsidRPr="006D5F10">
        <w:rPr>
          <w:rFonts w:ascii="Arial" w:hAnsi="Arial" w:cs="Arial"/>
        </w:rPr>
        <w:t>байгаа</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учирч</w:t>
      </w:r>
      <w:proofErr w:type="spellEnd"/>
      <w:r w:rsidRPr="006D5F10">
        <w:rPr>
          <w:rFonts w:ascii="Arial" w:hAnsi="Arial" w:cs="Arial"/>
        </w:rPr>
        <w:t xml:space="preserve"> </w:t>
      </w:r>
      <w:proofErr w:type="spellStart"/>
      <w:r w:rsidRPr="006D5F10">
        <w:rPr>
          <w:rFonts w:ascii="Arial" w:hAnsi="Arial" w:cs="Arial"/>
        </w:rPr>
        <w:t>болох</w:t>
      </w:r>
      <w:proofErr w:type="spellEnd"/>
      <w:r w:rsidRPr="006D5F10">
        <w:rPr>
          <w:rFonts w:ascii="Arial" w:hAnsi="Arial" w:cs="Arial"/>
        </w:rPr>
        <w:t xml:space="preserve"> </w:t>
      </w:r>
      <w:proofErr w:type="spellStart"/>
      <w:r w:rsidRPr="006D5F10">
        <w:rPr>
          <w:rFonts w:ascii="Arial" w:hAnsi="Arial" w:cs="Arial"/>
        </w:rPr>
        <w:t>бусад</w:t>
      </w:r>
      <w:proofErr w:type="spellEnd"/>
      <w:r w:rsidRPr="006D5F10">
        <w:rPr>
          <w:rFonts w:ascii="Arial" w:hAnsi="Arial" w:cs="Arial"/>
        </w:rPr>
        <w:t xml:space="preserve"> </w:t>
      </w:r>
      <w:proofErr w:type="spellStart"/>
      <w:r w:rsidRPr="006D5F10">
        <w:rPr>
          <w:rFonts w:ascii="Arial" w:hAnsi="Arial" w:cs="Arial"/>
        </w:rPr>
        <w:t>эрсдэлийн</w:t>
      </w:r>
      <w:proofErr w:type="spellEnd"/>
      <w:r w:rsidRPr="006D5F10">
        <w:rPr>
          <w:rFonts w:ascii="Arial" w:hAnsi="Arial" w:cs="Arial"/>
        </w:rPr>
        <w:t xml:space="preserve"> </w:t>
      </w:r>
      <w:proofErr w:type="spellStart"/>
      <w:r w:rsidRPr="006D5F10">
        <w:rPr>
          <w:rFonts w:ascii="Arial" w:hAnsi="Arial" w:cs="Arial"/>
        </w:rPr>
        <w:t>талаар</w:t>
      </w:r>
      <w:proofErr w:type="spellEnd"/>
      <w:r w:rsidRPr="006D5F10">
        <w:rPr>
          <w:rFonts w:ascii="Arial" w:hAnsi="Arial" w:cs="Arial"/>
        </w:rPr>
        <w:t xml:space="preserve"> </w:t>
      </w:r>
      <w:proofErr w:type="spellStart"/>
      <w:r w:rsidRPr="006D5F10">
        <w:rPr>
          <w:rFonts w:ascii="Arial" w:hAnsi="Arial" w:cs="Arial"/>
        </w:rPr>
        <w:t>урьдчилан</w:t>
      </w:r>
      <w:proofErr w:type="spellEnd"/>
      <w:r w:rsidRPr="006D5F10">
        <w:rPr>
          <w:rFonts w:ascii="Arial" w:hAnsi="Arial" w:cs="Arial"/>
        </w:rPr>
        <w:t xml:space="preserve"> </w:t>
      </w:r>
      <w:proofErr w:type="spellStart"/>
      <w:r w:rsidRPr="006D5F10">
        <w:rPr>
          <w:rFonts w:ascii="Arial" w:hAnsi="Arial" w:cs="Arial"/>
        </w:rPr>
        <w:t>танилцуул</w:t>
      </w:r>
      <w:proofErr w:type="spellEnd"/>
      <w:r w:rsidRPr="006D5F10">
        <w:rPr>
          <w:rFonts w:ascii="Arial" w:hAnsi="Arial" w:cs="Arial"/>
          <w:lang w:val="mn-MN"/>
        </w:rPr>
        <w:t>ж, хэрэглэгчтэй байгуулах гэрээнд тусгах</w:t>
      </w:r>
      <w:r w:rsidRPr="006D5F10">
        <w:rPr>
          <w:rFonts w:ascii="Arial" w:hAnsi="Arial" w:cs="Arial"/>
        </w:rPr>
        <w:t xml:space="preserve"> </w:t>
      </w:r>
      <w:proofErr w:type="spellStart"/>
      <w:r w:rsidRPr="006D5F10">
        <w:rPr>
          <w:rFonts w:ascii="Arial" w:hAnsi="Arial" w:cs="Arial"/>
        </w:rPr>
        <w:t>үүрэгтэй</w:t>
      </w:r>
      <w:proofErr w:type="spellEnd"/>
      <w:r w:rsidRPr="006D5F10">
        <w:rPr>
          <w:rFonts w:ascii="Arial" w:hAnsi="Arial" w:cs="Arial"/>
        </w:rPr>
        <w:t>.</w:t>
      </w:r>
    </w:p>
    <w:p w14:paraId="362FDBFF"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Оролцогчийн</w:t>
      </w:r>
      <w:proofErr w:type="spellEnd"/>
      <w:r w:rsidRPr="006D5F10">
        <w:rPr>
          <w:rFonts w:ascii="Arial" w:hAnsi="Arial" w:cs="Arial"/>
        </w:rPr>
        <w:t xml:space="preserve"> </w:t>
      </w:r>
      <w:proofErr w:type="spellStart"/>
      <w:r w:rsidRPr="006D5F10">
        <w:rPr>
          <w:rFonts w:ascii="Arial" w:hAnsi="Arial" w:cs="Arial"/>
        </w:rPr>
        <w:t>хэрэглэгчтэй</w:t>
      </w:r>
      <w:proofErr w:type="spellEnd"/>
      <w:r w:rsidRPr="006D5F10">
        <w:rPr>
          <w:rFonts w:ascii="Arial" w:hAnsi="Arial" w:cs="Arial"/>
        </w:rPr>
        <w:t xml:space="preserve"> </w:t>
      </w:r>
      <w:proofErr w:type="spellStart"/>
      <w:r w:rsidRPr="006D5F10">
        <w:rPr>
          <w:rFonts w:ascii="Arial" w:hAnsi="Arial" w:cs="Arial"/>
        </w:rPr>
        <w:t>байгуулах</w:t>
      </w:r>
      <w:proofErr w:type="spellEnd"/>
      <w:r w:rsidRPr="006D5F10">
        <w:rPr>
          <w:rFonts w:ascii="Arial" w:hAnsi="Arial" w:cs="Arial"/>
        </w:rPr>
        <w:t xml:space="preserve"> </w:t>
      </w:r>
      <w:proofErr w:type="spellStart"/>
      <w:r w:rsidRPr="006D5F10">
        <w:rPr>
          <w:rFonts w:ascii="Arial" w:hAnsi="Arial" w:cs="Arial"/>
        </w:rPr>
        <w:t>гэрээ</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төөрөгдүүлэхүйц</w:t>
      </w:r>
      <w:proofErr w:type="spellEnd"/>
      <w:r w:rsidRPr="006D5F10">
        <w:rPr>
          <w:rFonts w:ascii="Arial" w:hAnsi="Arial" w:cs="Arial"/>
        </w:rPr>
        <w:t xml:space="preserve">, </w:t>
      </w:r>
      <w:proofErr w:type="spellStart"/>
      <w:r w:rsidRPr="006D5F10">
        <w:rPr>
          <w:rFonts w:ascii="Arial" w:hAnsi="Arial" w:cs="Arial"/>
        </w:rPr>
        <w:t>хоёрдмол</w:t>
      </w:r>
      <w:proofErr w:type="spellEnd"/>
      <w:r w:rsidRPr="006D5F10">
        <w:rPr>
          <w:rFonts w:ascii="Arial" w:hAnsi="Arial" w:cs="Arial"/>
        </w:rPr>
        <w:t xml:space="preserve"> </w:t>
      </w:r>
      <w:proofErr w:type="spellStart"/>
      <w:r w:rsidRPr="006D5F10">
        <w:rPr>
          <w:rFonts w:ascii="Arial" w:hAnsi="Arial" w:cs="Arial"/>
        </w:rPr>
        <w:t>утга</w:t>
      </w:r>
      <w:proofErr w:type="spellEnd"/>
      <w:r w:rsidRPr="006D5F10">
        <w:rPr>
          <w:rFonts w:ascii="Arial" w:hAnsi="Arial" w:cs="Arial"/>
        </w:rPr>
        <w:t xml:space="preserve"> </w:t>
      </w:r>
      <w:proofErr w:type="spellStart"/>
      <w:r w:rsidRPr="006D5F10">
        <w:rPr>
          <w:rFonts w:ascii="Arial" w:hAnsi="Arial" w:cs="Arial"/>
        </w:rPr>
        <w:t>агуулаагүй</w:t>
      </w:r>
      <w:proofErr w:type="spellEnd"/>
      <w:r w:rsidRPr="006D5F10">
        <w:rPr>
          <w:rFonts w:ascii="Arial" w:hAnsi="Arial" w:cs="Arial"/>
        </w:rPr>
        <w:t xml:space="preserve">, </w:t>
      </w:r>
      <w:proofErr w:type="spellStart"/>
      <w:r w:rsidRPr="006D5F10">
        <w:rPr>
          <w:rFonts w:ascii="Arial" w:hAnsi="Arial" w:cs="Arial"/>
        </w:rPr>
        <w:t>ойлгомжтой</w:t>
      </w:r>
      <w:proofErr w:type="spellEnd"/>
      <w:r w:rsidRPr="006D5F10">
        <w:rPr>
          <w:rFonts w:ascii="Arial" w:hAnsi="Arial" w:cs="Arial"/>
        </w:rPr>
        <w:t xml:space="preserve"> </w:t>
      </w:r>
      <w:proofErr w:type="spellStart"/>
      <w:r w:rsidRPr="006D5F10">
        <w:rPr>
          <w:rFonts w:ascii="Arial" w:hAnsi="Arial" w:cs="Arial"/>
        </w:rPr>
        <w:t>байх</w:t>
      </w:r>
      <w:proofErr w:type="spellEnd"/>
      <w:r w:rsidRPr="006D5F10">
        <w:rPr>
          <w:rFonts w:ascii="Arial" w:hAnsi="Arial" w:cs="Arial"/>
        </w:rPr>
        <w:t xml:space="preserve"> </w:t>
      </w:r>
      <w:proofErr w:type="spellStart"/>
      <w:r w:rsidRPr="006D5F10">
        <w:rPr>
          <w:rFonts w:ascii="Arial" w:hAnsi="Arial" w:cs="Arial"/>
        </w:rPr>
        <w:t>бөгөөд</w:t>
      </w:r>
      <w:proofErr w:type="spellEnd"/>
      <w:r w:rsidRPr="006D5F10">
        <w:rPr>
          <w:rFonts w:ascii="Arial" w:hAnsi="Arial" w:cs="Arial"/>
        </w:rPr>
        <w:t xml:space="preserve"> </w:t>
      </w:r>
      <w:proofErr w:type="spellStart"/>
      <w:r w:rsidRPr="006D5F10">
        <w:rPr>
          <w:rFonts w:ascii="Arial" w:hAnsi="Arial" w:cs="Arial"/>
        </w:rPr>
        <w:t>гэрээний</w:t>
      </w:r>
      <w:proofErr w:type="spellEnd"/>
      <w:r w:rsidRPr="006D5F10">
        <w:rPr>
          <w:rFonts w:ascii="Arial" w:hAnsi="Arial" w:cs="Arial"/>
        </w:rPr>
        <w:t xml:space="preserve"> </w:t>
      </w:r>
      <w:proofErr w:type="spellStart"/>
      <w:r w:rsidRPr="006D5F10">
        <w:rPr>
          <w:rFonts w:ascii="Arial" w:hAnsi="Arial" w:cs="Arial"/>
        </w:rPr>
        <w:t>нөхцөлтэй</w:t>
      </w:r>
      <w:proofErr w:type="spellEnd"/>
      <w:r w:rsidRPr="006D5F10">
        <w:rPr>
          <w:rFonts w:ascii="Arial" w:hAnsi="Arial" w:cs="Arial"/>
        </w:rPr>
        <w:t xml:space="preserve"> </w:t>
      </w:r>
      <w:proofErr w:type="spellStart"/>
      <w:r w:rsidRPr="006D5F10">
        <w:rPr>
          <w:rFonts w:ascii="Arial" w:hAnsi="Arial" w:cs="Arial"/>
        </w:rPr>
        <w:t>хэрэглэгч</w:t>
      </w:r>
      <w:proofErr w:type="spellEnd"/>
      <w:r w:rsidRPr="006D5F10">
        <w:rPr>
          <w:rFonts w:ascii="Arial" w:hAnsi="Arial" w:cs="Arial"/>
        </w:rPr>
        <w:t xml:space="preserve"> </w:t>
      </w:r>
      <w:proofErr w:type="spellStart"/>
      <w:r w:rsidRPr="006D5F10">
        <w:rPr>
          <w:rFonts w:ascii="Arial" w:hAnsi="Arial" w:cs="Arial"/>
        </w:rPr>
        <w:t>бүрэн</w:t>
      </w:r>
      <w:proofErr w:type="spellEnd"/>
      <w:r w:rsidRPr="006D5F10">
        <w:rPr>
          <w:rFonts w:ascii="Arial" w:hAnsi="Arial" w:cs="Arial"/>
        </w:rPr>
        <w:t xml:space="preserve"> </w:t>
      </w:r>
      <w:proofErr w:type="spellStart"/>
      <w:r w:rsidRPr="006D5F10">
        <w:rPr>
          <w:rFonts w:ascii="Arial" w:hAnsi="Arial" w:cs="Arial"/>
        </w:rPr>
        <w:t>танилцсан</w:t>
      </w:r>
      <w:proofErr w:type="spellEnd"/>
      <w:r w:rsidRPr="006D5F10">
        <w:rPr>
          <w:rFonts w:ascii="Arial" w:hAnsi="Arial" w:cs="Arial"/>
        </w:rPr>
        <w:t xml:space="preserve"> </w:t>
      </w:r>
      <w:proofErr w:type="spellStart"/>
      <w:r w:rsidRPr="006D5F10">
        <w:rPr>
          <w:rFonts w:ascii="Arial" w:hAnsi="Arial" w:cs="Arial"/>
        </w:rPr>
        <w:t>тухай</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энэ</w:t>
      </w:r>
      <w:proofErr w:type="spellEnd"/>
      <w:r w:rsidRPr="006D5F10">
        <w:rPr>
          <w:rFonts w:ascii="Arial" w:hAnsi="Arial" w:cs="Arial"/>
        </w:rPr>
        <w:t xml:space="preserve"> </w:t>
      </w:r>
      <w:proofErr w:type="spellStart"/>
      <w:r w:rsidRPr="006D5F10">
        <w:rPr>
          <w:rFonts w:ascii="Arial" w:hAnsi="Arial" w:cs="Arial"/>
        </w:rPr>
        <w:t>журмын</w:t>
      </w:r>
      <w:proofErr w:type="spellEnd"/>
      <w:r w:rsidRPr="006D5F10">
        <w:rPr>
          <w:rFonts w:ascii="Arial" w:hAnsi="Arial" w:cs="Arial"/>
        </w:rPr>
        <w:t xml:space="preserve"> 5.3-д </w:t>
      </w:r>
      <w:proofErr w:type="spellStart"/>
      <w:r w:rsidRPr="006D5F10">
        <w:rPr>
          <w:rFonts w:ascii="Arial" w:hAnsi="Arial" w:cs="Arial"/>
        </w:rPr>
        <w:t>заасан</w:t>
      </w:r>
      <w:proofErr w:type="spellEnd"/>
      <w:r w:rsidRPr="006D5F10">
        <w:rPr>
          <w:rFonts w:ascii="Arial" w:hAnsi="Arial" w:cs="Arial"/>
        </w:rPr>
        <w:t xml:space="preserve"> </w:t>
      </w:r>
      <w:proofErr w:type="spellStart"/>
      <w:r w:rsidRPr="006D5F10">
        <w:rPr>
          <w:rFonts w:ascii="Arial" w:hAnsi="Arial" w:cs="Arial"/>
        </w:rPr>
        <w:t>нөхцөлийг</w:t>
      </w:r>
      <w:proofErr w:type="spellEnd"/>
      <w:r w:rsidRPr="006D5F10">
        <w:rPr>
          <w:rFonts w:ascii="Arial" w:hAnsi="Arial" w:cs="Arial"/>
        </w:rPr>
        <w:t xml:space="preserve"> </w:t>
      </w:r>
      <w:proofErr w:type="spellStart"/>
      <w:r w:rsidRPr="006D5F10">
        <w:rPr>
          <w:rFonts w:ascii="Arial" w:hAnsi="Arial" w:cs="Arial"/>
        </w:rPr>
        <w:t>урьдчилан</w:t>
      </w:r>
      <w:proofErr w:type="spellEnd"/>
      <w:r w:rsidRPr="006D5F10">
        <w:rPr>
          <w:rFonts w:ascii="Arial" w:hAnsi="Arial" w:cs="Arial"/>
        </w:rPr>
        <w:t xml:space="preserve"> </w:t>
      </w:r>
      <w:proofErr w:type="spellStart"/>
      <w:r w:rsidRPr="006D5F10">
        <w:rPr>
          <w:rFonts w:ascii="Arial" w:hAnsi="Arial" w:cs="Arial"/>
        </w:rPr>
        <w:t>мэдэгдсэн</w:t>
      </w:r>
      <w:proofErr w:type="spellEnd"/>
      <w:r w:rsidRPr="006D5F10">
        <w:rPr>
          <w:rFonts w:ascii="Arial" w:hAnsi="Arial" w:cs="Arial"/>
        </w:rPr>
        <w:t xml:space="preserve"> </w:t>
      </w:r>
      <w:proofErr w:type="spellStart"/>
      <w:r w:rsidRPr="006D5F10">
        <w:rPr>
          <w:rFonts w:ascii="Arial" w:hAnsi="Arial" w:cs="Arial"/>
        </w:rPr>
        <w:t>талаар</w:t>
      </w:r>
      <w:proofErr w:type="spellEnd"/>
      <w:r w:rsidRPr="006D5F10">
        <w:rPr>
          <w:rFonts w:ascii="Arial" w:hAnsi="Arial" w:cs="Arial"/>
        </w:rPr>
        <w:t xml:space="preserve"> </w:t>
      </w: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харилцагчаар</w:t>
      </w:r>
      <w:proofErr w:type="spellEnd"/>
      <w:r w:rsidRPr="006D5F10">
        <w:rPr>
          <w:rFonts w:ascii="Arial" w:hAnsi="Arial" w:cs="Arial"/>
        </w:rPr>
        <w:t xml:space="preserve"> </w:t>
      </w:r>
      <w:proofErr w:type="spellStart"/>
      <w:r w:rsidRPr="006D5F10">
        <w:rPr>
          <w:rFonts w:ascii="Arial" w:hAnsi="Arial" w:cs="Arial"/>
        </w:rPr>
        <w:t>гарын</w:t>
      </w:r>
      <w:proofErr w:type="spellEnd"/>
      <w:r w:rsidRPr="006D5F10">
        <w:rPr>
          <w:rFonts w:ascii="Arial" w:hAnsi="Arial" w:cs="Arial"/>
        </w:rPr>
        <w:t xml:space="preserve"> </w:t>
      </w:r>
      <w:proofErr w:type="spellStart"/>
      <w:r w:rsidRPr="006D5F10">
        <w:rPr>
          <w:rFonts w:ascii="Arial" w:hAnsi="Arial" w:cs="Arial"/>
        </w:rPr>
        <w:t>үсэг</w:t>
      </w:r>
      <w:proofErr w:type="spellEnd"/>
      <w:r w:rsidRPr="006D5F10">
        <w:rPr>
          <w:rFonts w:ascii="Arial" w:hAnsi="Arial" w:cs="Arial"/>
        </w:rPr>
        <w:t xml:space="preserve"> </w:t>
      </w:r>
      <w:proofErr w:type="spellStart"/>
      <w:r w:rsidRPr="006D5F10">
        <w:rPr>
          <w:rFonts w:ascii="Arial" w:hAnsi="Arial" w:cs="Arial"/>
        </w:rPr>
        <w:t>зуруулан</w:t>
      </w:r>
      <w:proofErr w:type="spellEnd"/>
      <w:r w:rsidRPr="006D5F10">
        <w:rPr>
          <w:rFonts w:ascii="Arial" w:hAnsi="Arial" w:cs="Arial"/>
        </w:rPr>
        <w:t xml:space="preserve"> </w:t>
      </w:r>
      <w:proofErr w:type="spellStart"/>
      <w:r w:rsidRPr="006D5F10">
        <w:rPr>
          <w:rFonts w:ascii="Arial" w:hAnsi="Arial" w:cs="Arial"/>
        </w:rPr>
        <w:t>баталгаажуулна</w:t>
      </w:r>
      <w:proofErr w:type="spellEnd"/>
      <w:r w:rsidRPr="006D5F10">
        <w:rPr>
          <w:rFonts w:ascii="Arial" w:hAnsi="Arial" w:cs="Arial"/>
        </w:rPr>
        <w:t>.</w:t>
      </w:r>
    </w:p>
    <w:p w14:paraId="651787DF"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хэрэглэгчид</w:t>
      </w:r>
      <w:proofErr w:type="spellEnd"/>
      <w:r w:rsidRPr="006D5F10">
        <w:rPr>
          <w:rFonts w:ascii="Arial" w:hAnsi="Arial" w:cs="Arial"/>
        </w:rPr>
        <w:t xml:space="preserve"> </w:t>
      </w:r>
      <w:proofErr w:type="spellStart"/>
      <w:r w:rsidRPr="006D5F10">
        <w:rPr>
          <w:rFonts w:ascii="Arial" w:hAnsi="Arial" w:cs="Arial"/>
        </w:rPr>
        <w:t>болон</w:t>
      </w:r>
      <w:proofErr w:type="spellEnd"/>
      <w:r w:rsidRPr="006D5F10">
        <w:rPr>
          <w:rFonts w:ascii="Arial" w:hAnsi="Arial" w:cs="Arial"/>
        </w:rPr>
        <w:t xml:space="preserve"> </w:t>
      </w:r>
      <w:proofErr w:type="spellStart"/>
      <w:r w:rsidRPr="006D5F10">
        <w:rPr>
          <w:rFonts w:ascii="Arial" w:hAnsi="Arial" w:cs="Arial"/>
        </w:rPr>
        <w:t>тэдгээрт</w:t>
      </w:r>
      <w:proofErr w:type="spellEnd"/>
      <w:r w:rsidRPr="006D5F10">
        <w:rPr>
          <w:rFonts w:ascii="Arial" w:hAnsi="Arial" w:cs="Arial"/>
        </w:rPr>
        <w:t xml:space="preserve"> </w:t>
      </w:r>
      <w:proofErr w:type="spellStart"/>
      <w:r w:rsidRPr="006D5F10">
        <w:rPr>
          <w:rFonts w:ascii="Arial" w:hAnsi="Arial" w:cs="Arial"/>
        </w:rPr>
        <w:t>хүргэсэн</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үйлчилгээний</w:t>
      </w:r>
      <w:proofErr w:type="spellEnd"/>
      <w:r w:rsidRPr="006D5F10">
        <w:rPr>
          <w:rFonts w:ascii="Arial" w:hAnsi="Arial" w:cs="Arial"/>
        </w:rPr>
        <w:t xml:space="preserve"> </w:t>
      </w:r>
      <w:proofErr w:type="spellStart"/>
      <w:r w:rsidRPr="006D5F10">
        <w:rPr>
          <w:rFonts w:ascii="Arial" w:hAnsi="Arial" w:cs="Arial"/>
        </w:rPr>
        <w:t>талаар</w:t>
      </w:r>
      <w:proofErr w:type="spellEnd"/>
      <w:r w:rsidRPr="006D5F10">
        <w:rPr>
          <w:rFonts w:ascii="Arial" w:hAnsi="Arial" w:cs="Arial"/>
        </w:rPr>
        <w:t xml:space="preserve"> </w:t>
      </w:r>
      <w:proofErr w:type="spellStart"/>
      <w:r w:rsidRPr="006D5F10">
        <w:rPr>
          <w:rFonts w:ascii="Arial" w:hAnsi="Arial" w:cs="Arial"/>
        </w:rPr>
        <w:t>тогтмол</w:t>
      </w:r>
      <w:proofErr w:type="spellEnd"/>
      <w:r w:rsidRPr="006D5F10">
        <w:rPr>
          <w:rFonts w:ascii="Arial" w:hAnsi="Arial" w:cs="Arial"/>
        </w:rPr>
        <w:t xml:space="preserve"> </w:t>
      </w:r>
      <w:proofErr w:type="spellStart"/>
      <w:r w:rsidRPr="006D5F10">
        <w:rPr>
          <w:rFonts w:ascii="Arial" w:hAnsi="Arial" w:cs="Arial"/>
        </w:rPr>
        <w:t>бүртгэн</w:t>
      </w:r>
      <w:proofErr w:type="spellEnd"/>
      <w:r w:rsidRPr="006D5F10">
        <w:rPr>
          <w:rFonts w:ascii="Arial" w:hAnsi="Arial" w:cs="Arial"/>
        </w:rPr>
        <w:t xml:space="preserve"> </w:t>
      </w:r>
      <w:proofErr w:type="spellStart"/>
      <w:r w:rsidRPr="006D5F10">
        <w:rPr>
          <w:rFonts w:ascii="Arial" w:hAnsi="Arial" w:cs="Arial"/>
        </w:rPr>
        <w:t>мэдээллийн</w:t>
      </w:r>
      <w:proofErr w:type="spellEnd"/>
      <w:r w:rsidRPr="006D5F10">
        <w:rPr>
          <w:rFonts w:ascii="Arial" w:hAnsi="Arial" w:cs="Arial"/>
        </w:rPr>
        <w:t xml:space="preserve"> </w:t>
      </w:r>
      <w:proofErr w:type="spellStart"/>
      <w:r w:rsidRPr="006D5F10">
        <w:rPr>
          <w:rFonts w:ascii="Arial" w:hAnsi="Arial" w:cs="Arial"/>
        </w:rPr>
        <w:t>сан</w:t>
      </w:r>
      <w:proofErr w:type="spellEnd"/>
      <w:r w:rsidRPr="006D5F10">
        <w:rPr>
          <w:rFonts w:ascii="Arial" w:hAnsi="Arial" w:cs="Arial"/>
        </w:rPr>
        <w:t xml:space="preserve"> </w:t>
      </w:r>
      <w:proofErr w:type="spellStart"/>
      <w:r w:rsidRPr="006D5F10">
        <w:rPr>
          <w:rFonts w:ascii="Arial" w:hAnsi="Arial" w:cs="Arial"/>
        </w:rPr>
        <w:t>үүсгэж</w:t>
      </w:r>
      <w:proofErr w:type="spellEnd"/>
      <w:r w:rsidRPr="006D5F10">
        <w:rPr>
          <w:rFonts w:ascii="Arial" w:hAnsi="Arial" w:cs="Arial"/>
        </w:rPr>
        <w:t xml:space="preserve">, </w:t>
      </w:r>
      <w:proofErr w:type="spellStart"/>
      <w:r w:rsidRPr="006D5F10">
        <w:rPr>
          <w:rFonts w:ascii="Arial" w:hAnsi="Arial" w:cs="Arial"/>
        </w:rPr>
        <w:t>нууцлалын</w:t>
      </w:r>
      <w:proofErr w:type="spellEnd"/>
      <w:r w:rsidRPr="006D5F10">
        <w:rPr>
          <w:rFonts w:ascii="Arial" w:hAnsi="Arial" w:cs="Arial"/>
        </w:rPr>
        <w:t xml:space="preserve"> </w:t>
      </w:r>
      <w:proofErr w:type="spellStart"/>
      <w:r w:rsidRPr="006D5F10">
        <w:rPr>
          <w:rFonts w:ascii="Arial" w:hAnsi="Arial" w:cs="Arial"/>
        </w:rPr>
        <w:t>аюулгүй</w:t>
      </w:r>
      <w:proofErr w:type="spellEnd"/>
      <w:r w:rsidRPr="006D5F10">
        <w:rPr>
          <w:rFonts w:ascii="Arial" w:hAnsi="Arial" w:cs="Arial"/>
        </w:rPr>
        <w:t xml:space="preserve"> </w:t>
      </w:r>
      <w:proofErr w:type="spellStart"/>
      <w:r w:rsidRPr="006D5F10">
        <w:rPr>
          <w:rFonts w:ascii="Arial" w:hAnsi="Arial" w:cs="Arial"/>
        </w:rPr>
        <w:t>байдлыг</w:t>
      </w:r>
      <w:proofErr w:type="spellEnd"/>
      <w:r w:rsidRPr="006D5F10">
        <w:rPr>
          <w:rFonts w:ascii="Arial" w:hAnsi="Arial" w:cs="Arial"/>
        </w:rPr>
        <w:t xml:space="preserve"> </w:t>
      </w:r>
      <w:proofErr w:type="spellStart"/>
      <w:r w:rsidRPr="006D5F10">
        <w:rPr>
          <w:rFonts w:ascii="Arial" w:hAnsi="Arial" w:cs="Arial"/>
        </w:rPr>
        <w:t>ханган</w:t>
      </w:r>
      <w:proofErr w:type="spellEnd"/>
      <w:r w:rsidRPr="006D5F10">
        <w:rPr>
          <w:rFonts w:ascii="Arial" w:hAnsi="Arial" w:cs="Arial"/>
        </w:rPr>
        <w:t xml:space="preserve"> </w:t>
      </w:r>
      <w:proofErr w:type="spellStart"/>
      <w:r w:rsidRPr="006D5F10">
        <w:rPr>
          <w:rFonts w:ascii="Arial" w:hAnsi="Arial" w:cs="Arial"/>
        </w:rPr>
        <w:t>ажиллана</w:t>
      </w:r>
      <w:proofErr w:type="spellEnd"/>
      <w:r w:rsidRPr="006D5F10">
        <w:rPr>
          <w:rFonts w:ascii="Arial" w:hAnsi="Arial" w:cs="Arial"/>
        </w:rPr>
        <w:t>.</w:t>
      </w:r>
      <w:bookmarkEnd w:id="11"/>
    </w:p>
    <w:p w14:paraId="52C465BB"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орчинд</w:t>
      </w:r>
      <w:proofErr w:type="spellEnd"/>
      <w:r w:rsidRPr="006D5F10">
        <w:rPr>
          <w:rFonts w:ascii="Arial" w:hAnsi="Arial" w:cs="Arial"/>
        </w:rPr>
        <w:t xml:space="preserve"> </w:t>
      </w:r>
      <w:proofErr w:type="spellStart"/>
      <w:r w:rsidRPr="006D5F10">
        <w:rPr>
          <w:rFonts w:ascii="Arial" w:hAnsi="Arial" w:cs="Arial"/>
        </w:rPr>
        <w:t>зөвхөн</w:t>
      </w:r>
      <w:proofErr w:type="spellEnd"/>
      <w:r w:rsidRPr="006D5F10">
        <w:rPr>
          <w:rFonts w:ascii="Arial" w:hAnsi="Arial" w:cs="Arial"/>
        </w:rPr>
        <w:t xml:space="preserve"> </w:t>
      </w:r>
      <w:proofErr w:type="spellStart"/>
      <w:r w:rsidRPr="006D5F10">
        <w:rPr>
          <w:rFonts w:ascii="Arial" w:hAnsi="Arial" w:cs="Arial"/>
        </w:rPr>
        <w:t>зөвшөөрөгдсөн</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үйлчилгээг</w:t>
      </w:r>
      <w:proofErr w:type="spellEnd"/>
      <w:r w:rsidRPr="006D5F10">
        <w:rPr>
          <w:rFonts w:ascii="Arial" w:hAnsi="Arial" w:cs="Arial"/>
        </w:rPr>
        <w:t xml:space="preserve"> </w:t>
      </w:r>
      <w:proofErr w:type="spellStart"/>
      <w:r w:rsidRPr="006D5F10">
        <w:rPr>
          <w:rFonts w:ascii="Arial" w:hAnsi="Arial" w:cs="Arial"/>
        </w:rPr>
        <w:t>туршина</w:t>
      </w:r>
      <w:proofErr w:type="spellEnd"/>
      <w:r w:rsidRPr="006D5F10">
        <w:rPr>
          <w:rFonts w:ascii="Arial" w:hAnsi="Arial" w:cs="Arial"/>
        </w:rPr>
        <w:t>.</w:t>
      </w:r>
    </w:p>
    <w:p w14:paraId="0CFCA4AA" w14:textId="166E6FE9" w:rsidR="00FE4713" w:rsidRPr="00FE4713" w:rsidRDefault="00AB34E7" w:rsidP="00FE4713">
      <w:pPr>
        <w:pStyle w:val="ListParagraph"/>
        <w:numPr>
          <w:ilvl w:val="1"/>
          <w:numId w:val="5"/>
        </w:numPr>
        <w:tabs>
          <w:tab w:val="left" w:pos="426"/>
        </w:tabs>
        <w:spacing w:after="0"/>
        <w:ind w:left="0" w:firstLine="0"/>
        <w:jc w:val="both"/>
        <w:rPr>
          <w:rFonts w:ascii="Arial" w:hAnsi="Arial" w:cs="Arial"/>
          <w:b/>
          <w:bCs/>
        </w:rPr>
      </w:pPr>
      <w:r w:rsidRPr="00FE4713">
        <w:rPr>
          <w:rFonts w:ascii="Arial" w:hAnsi="Arial" w:cs="Arial"/>
          <w:b/>
          <w:bCs/>
          <w:lang w:val="mn-MN"/>
        </w:rPr>
        <w:t xml:space="preserve">Оролцогч нь </w:t>
      </w:r>
      <w:r w:rsidR="0087738F" w:rsidRPr="00FE4713">
        <w:rPr>
          <w:rFonts w:ascii="Arial" w:hAnsi="Arial" w:cs="Arial"/>
          <w:b/>
          <w:bCs/>
          <w:lang w:val="mn-MN"/>
        </w:rPr>
        <w:t xml:space="preserve">энэ журмын 4.1.7-д заасан </w:t>
      </w:r>
      <w:r w:rsidR="00EA754B" w:rsidRPr="00FE4713">
        <w:rPr>
          <w:rFonts w:ascii="Arial" w:hAnsi="Arial" w:cs="Arial"/>
          <w:b/>
          <w:bCs/>
          <w:lang w:val="mn-MN"/>
        </w:rPr>
        <w:t xml:space="preserve">эрсдэлийн үнэлгээний асуулгыг </w:t>
      </w:r>
      <w:r w:rsidR="00397F92" w:rsidRPr="00FE4713">
        <w:rPr>
          <w:rFonts w:ascii="Arial" w:hAnsi="Arial" w:cs="Arial"/>
          <w:b/>
          <w:bCs/>
          <w:lang w:val="mn-MN"/>
        </w:rPr>
        <w:t xml:space="preserve">хагас жил бүрийн дараа сарын 10-ны дотор шинэчлэн </w:t>
      </w:r>
      <w:proofErr w:type="spellStart"/>
      <w:r w:rsidR="009134A8" w:rsidRPr="00FE4713">
        <w:rPr>
          <w:rFonts w:ascii="Arial" w:hAnsi="Arial" w:cs="Arial"/>
          <w:b/>
          <w:bCs/>
        </w:rPr>
        <w:t>Сэндбоксын</w:t>
      </w:r>
      <w:proofErr w:type="spellEnd"/>
      <w:r w:rsidR="009134A8" w:rsidRPr="00FE4713">
        <w:rPr>
          <w:rFonts w:ascii="Arial" w:hAnsi="Arial" w:cs="Arial"/>
          <w:b/>
          <w:bCs/>
        </w:rPr>
        <w:t xml:space="preserve"> </w:t>
      </w:r>
      <w:proofErr w:type="spellStart"/>
      <w:r w:rsidR="009134A8" w:rsidRPr="00FE4713">
        <w:rPr>
          <w:rFonts w:ascii="Arial" w:hAnsi="Arial" w:cs="Arial"/>
          <w:b/>
          <w:bCs/>
        </w:rPr>
        <w:t>албанд</w:t>
      </w:r>
      <w:proofErr w:type="spellEnd"/>
      <w:r w:rsidR="009134A8" w:rsidRPr="00FE4713">
        <w:rPr>
          <w:rFonts w:ascii="Arial" w:hAnsi="Arial" w:cs="Arial"/>
          <w:b/>
          <w:bCs/>
        </w:rPr>
        <w:t xml:space="preserve"> </w:t>
      </w:r>
      <w:proofErr w:type="spellStart"/>
      <w:r w:rsidR="009134A8" w:rsidRPr="00FE4713">
        <w:rPr>
          <w:rFonts w:ascii="Arial" w:hAnsi="Arial" w:cs="Arial"/>
          <w:b/>
          <w:bCs/>
        </w:rPr>
        <w:t>ирүүлнэ</w:t>
      </w:r>
      <w:proofErr w:type="spellEnd"/>
      <w:r w:rsidR="009134A8" w:rsidRPr="00FE4713">
        <w:rPr>
          <w:rFonts w:ascii="Arial" w:hAnsi="Arial" w:cs="Arial"/>
          <w:b/>
          <w:bCs/>
        </w:rPr>
        <w:t>.</w:t>
      </w:r>
    </w:p>
    <w:p w14:paraId="14BA51CD" w14:textId="77777777" w:rsidR="00FE4713" w:rsidRPr="00FE4713" w:rsidRDefault="00FE4713" w:rsidP="00FE4713">
      <w:pPr>
        <w:tabs>
          <w:tab w:val="left" w:pos="709"/>
          <w:tab w:val="left" w:pos="851"/>
          <w:tab w:val="left" w:pos="993"/>
        </w:tabs>
        <w:spacing w:after="0"/>
        <w:jc w:val="both"/>
        <w:rPr>
          <w:rFonts w:ascii="Arial" w:hAnsi="Arial" w:cs="Arial"/>
          <w:b/>
          <w:color w:val="4472C4" w:themeColor="accent1"/>
        </w:rPr>
      </w:pPr>
      <w:r w:rsidRPr="00FE4713">
        <w:rPr>
          <w:rFonts w:ascii="Arial" w:hAnsi="Arial" w:cs="Arial"/>
          <w:color w:val="4472C4" w:themeColor="accent1"/>
        </w:rPr>
        <w:t>/</w:t>
      </w:r>
      <w:proofErr w:type="spellStart"/>
      <w:r w:rsidRPr="00FE4713">
        <w:rPr>
          <w:rFonts w:ascii="Arial" w:hAnsi="Arial" w:cs="Arial"/>
          <w:color w:val="4472C4" w:themeColor="accent1"/>
        </w:rPr>
        <w:t>Энэ</w:t>
      </w:r>
      <w:proofErr w:type="spellEnd"/>
      <w:r w:rsidRPr="00FE4713">
        <w:rPr>
          <w:rFonts w:ascii="Arial" w:hAnsi="Arial" w:cs="Arial"/>
          <w:color w:val="4472C4" w:themeColor="accent1"/>
        </w:rPr>
        <w:t xml:space="preserve"> </w:t>
      </w:r>
      <w:r w:rsidRPr="00FE4713">
        <w:rPr>
          <w:rFonts w:ascii="Arial" w:hAnsi="Arial" w:cs="Arial"/>
          <w:color w:val="4472C4" w:themeColor="accent1"/>
          <w:lang w:val="mn-MN"/>
        </w:rPr>
        <w:t>хэсгийг</w:t>
      </w:r>
      <w:r w:rsidRPr="00FE4713">
        <w:rPr>
          <w:rFonts w:ascii="Arial" w:hAnsi="Arial" w:cs="Arial"/>
          <w:color w:val="4472C4" w:themeColor="accent1"/>
        </w:rPr>
        <w:t xml:space="preserve"> </w:t>
      </w:r>
      <w:proofErr w:type="spellStart"/>
      <w:r w:rsidRPr="00FE4713">
        <w:rPr>
          <w:rFonts w:ascii="Arial" w:hAnsi="Arial" w:cs="Arial"/>
          <w:color w:val="4472C4" w:themeColor="accent1"/>
        </w:rPr>
        <w:t>Санхүүгийн</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зохицуулах</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хорооны</w:t>
      </w:r>
      <w:proofErr w:type="spellEnd"/>
      <w:r w:rsidRPr="00FE4713">
        <w:rPr>
          <w:rFonts w:ascii="Arial" w:hAnsi="Arial" w:cs="Arial"/>
          <w:color w:val="4472C4" w:themeColor="accent1"/>
        </w:rPr>
        <w:t xml:space="preserve"> 2024 </w:t>
      </w:r>
      <w:proofErr w:type="spellStart"/>
      <w:r w:rsidRPr="00FE4713">
        <w:rPr>
          <w:rFonts w:ascii="Arial" w:hAnsi="Arial" w:cs="Arial"/>
          <w:color w:val="4472C4" w:themeColor="accent1"/>
        </w:rPr>
        <w:t>оны</w:t>
      </w:r>
      <w:proofErr w:type="spellEnd"/>
      <w:r w:rsidRPr="00FE4713">
        <w:rPr>
          <w:rFonts w:ascii="Arial" w:hAnsi="Arial" w:cs="Arial"/>
          <w:color w:val="4472C4" w:themeColor="accent1"/>
        </w:rPr>
        <w:t xml:space="preserve"> * </w:t>
      </w:r>
      <w:proofErr w:type="spellStart"/>
      <w:r w:rsidRPr="00FE4713">
        <w:rPr>
          <w:rFonts w:ascii="Arial" w:hAnsi="Arial" w:cs="Arial"/>
          <w:color w:val="4472C4" w:themeColor="accent1"/>
        </w:rPr>
        <w:t>дугаар</w:t>
      </w:r>
      <w:proofErr w:type="spellEnd"/>
      <w:r w:rsidRPr="00FE4713">
        <w:rPr>
          <w:rFonts w:ascii="Arial" w:hAnsi="Arial" w:cs="Arial"/>
          <w:color w:val="4472C4" w:themeColor="accent1"/>
        </w:rPr>
        <w:t xml:space="preserve"> </w:t>
      </w:r>
      <w:proofErr w:type="spellStart"/>
      <w:r w:rsidRPr="00FE4713">
        <w:rPr>
          <w:rFonts w:ascii="Arial" w:hAnsi="Arial" w:cs="Arial"/>
          <w:color w:val="4472C4" w:themeColor="accent1"/>
        </w:rPr>
        <w:t>тогтоолоор</w:t>
      </w:r>
      <w:proofErr w:type="spellEnd"/>
      <w:r w:rsidRPr="00FE4713">
        <w:rPr>
          <w:rFonts w:ascii="Arial" w:hAnsi="Arial" w:cs="Arial"/>
          <w:color w:val="4472C4" w:themeColor="accent1"/>
        </w:rPr>
        <w:t xml:space="preserve"> </w:t>
      </w:r>
      <w:proofErr w:type="gramStart"/>
      <w:r w:rsidRPr="00FE4713">
        <w:rPr>
          <w:rFonts w:ascii="Arial" w:hAnsi="Arial" w:cs="Arial"/>
          <w:color w:val="4472C4" w:themeColor="accent1"/>
          <w:lang w:val="mn-MN"/>
        </w:rPr>
        <w:t>нэмсэн</w:t>
      </w:r>
      <w:r w:rsidRPr="00FE4713">
        <w:rPr>
          <w:rFonts w:ascii="Arial" w:hAnsi="Arial" w:cs="Arial"/>
          <w:color w:val="4472C4" w:themeColor="accent1"/>
        </w:rPr>
        <w:t>./</w:t>
      </w:r>
      <w:proofErr w:type="gramEnd"/>
    </w:p>
    <w:p w14:paraId="067F15A4" w14:textId="77777777" w:rsidR="00FE4713" w:rsidRPr="00FE4713" w:rsidRDefault="00FE4713" w:rsidP="00FE4713">
      <w:pPr>
        <w:pStyle w:val="ListParagraph"/>
        <w:tabs>
          <w:tab w:val="left" w:pos="426"/>
        </w:tabs>
        <w:spacing w:after="0"/>
        <w:ind w:left="0"/>
        <w:jc w:val="both"/>
        <w:rPr>
          <w:rFonts w:ascii="Arial" w:hAnsi="Arial" w:cs="Arial"/>
          <w:highlight w:val="green"/>
        </w:rPr>
      </w:pPr>
    </w:p>
    <w:p w14:paraId="537F8A1A"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rPr>
      </w:pPr>
      <w:proofErr w:type="spellStart"/>
      <w:r w:rsidRPr="006D5F10">
        <w:rPr>
          <w:rFonts w:ascii="Arial" w:hAnsi="Arial" w:cs="Arial"/>
        </w:rPr>
        <w:t>Оролцогч</w:t>
      </w:r>
      <w:proofErr w:type="spellEnd"/>
      <w:r w:rsidRPr="006D5F10">
        <w:rPr>
          <w:rFonts w:ascii="Arial" w:hAnsi="Arial" w:cs="Arial"/>
        </w:rPr>
        <w:t xml:space="preserve"> </w:t>
      </w:r>
      <w:proofErr w:type="spellStart"/>
      <w:r w:rsidRPr="006D5F10">
        <w:rPr>
          <w:rFonts w:ascii="Arial" w:hAnsi="Arial" w:cs="Arial"/>
        </w:rPr>
        <w:t>нь</w:t>
      </w:r>
      <w:proofErr w:type="spellEnd"/>
      <w:r w:rsidRPr="006D5F10">
        <w:rPr>
          <w:rFonts w:ascii="Arial" w:hAnsi="Arial" w:cs="Arial"/>
        </w:rPr>
        <w:t xml:space="preserve"> </w:t>
      </w:r>
      <w:proofErr w:type="spellStart"/>
      <w:r w:rsidRPr="006D5F10">
        <w:rPr>
          <w:rFonts w:ascii="Arial" w:hAnsi="Arial" w:cs="Arial"/>
        </w:rPr>
        <w:t>сэндбоксод</w:t>
      </w:r>
      <w:proofErr w:type="spellEnd"/>
      <w:r w:rsidRPr="006D5F10">
        <w:rPr>
          <w:rFonts w:ascii="Arial" w:hAnsi="Arial" w:cs="Arial"/>
        </w:rPr>
        <w:t xml:space="preserve"> </w:t>
      </w:r>
      <w:proofErr w:type="spellStart"/>
      <w:r w:rsidRPr="006D5F10">
        <w:rPr>
          <w:rFonts w:ascii="Arial" w:hAnsi="Arial" w:cs="Arial"/>
        </w:rPr>
        <w:t>туршигдаж</w:t>
      </w:r>
      <w:proofErr w:type="spellEnd"/>
      <w:r w:rsidRPr="006D5F10">
        <w:rPr>
          <w:rFonts w:ascii="Arial" w:hAnsi="Arial" w:cs="Arial"/>
        </w:rPr>
        <w:t xml:space="preserve"> </w:t>
      </w:r>
      <w:proofErr w:type="spellStart"/>
      <w:r w:rsidRPr="006D5F10">
        <w:rPr>
          <w:rFonts w:ascii="Arial" w:hAnsi="Arial" w:cs="Arial"/>
        </w:rPr>
        <w:t>буй</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үйлчилгээний</w:t>
      </w:r>
      <w:proofErr w:type="spellEnd"/>
      <w:r w:rsidRPr="006D5F10">
        <w:rPr>
          <w:rFonts w:ascii="Arial" w:hAnsi="Arial" w:cs="Arial"/>
        </w:rPr>
        <w:t xml:space="preserve"> </w:t>
      </w:r>
      <w:proofErr w:type="spellStart"/>
      <w:r w:rsidRPr="006D5F10">
        <w:rPr>
          <w:rFonts w:ascii="Arial" w:hAnsi="Arial" w:cs="Arial"/>
        </w:rPr>
        <w:t>тайлан</w:t>
      </w:r>
      <w:proofErr w:type="spellEnd"/>
      <w:r w:rsidRPr="006D5F10">
        <w:rPr>
          <w:rFonts w:ascii="Arial" w:hAnsi="Arial" w:cs="Arial"/>
        </w:rPr>
        <w:t xml:space="preserve">, </w:t>
      </w:r>
      <w:proofErr w:type="spellStart"/>
      <w:r w:rsidRPr="006D5F10">
        <w:rPr>
          <w:rFonts w:ascii="Arial" w:hAnsi="Arial" w:cs="Arial"/>
        </w:rPr>
        <w:t>мэдээг</w:t>
      </w:r>
      <w:proofErr w:type="spellEnd"/>
      <w:r w:rsidRPr="006D5F10">
        <w:rPr>
          <w:rFonts w:ascii="Arial" w:hAnsi="Arial" w:cs="Arial"/>
        </w:rPr>
        <w:t xml:space="preserve"> </w:t>
      </w:r>
      <w:proofErr w:type="spellStart"/>
      <w:r w:rsidRPr="006D5F10">
        <w:rPr>
          <w:rFonts w:ascii="Arial" w:hAnsi="Arial" w:cs="Arial"/>
        </w:rPr>
        <w:t>улирал</w:t>
      </w:r>
      <w:proofErr w:type="spellEnd"/>
      <w:r w:rsidRPr="006D5F10">
        <w:rPr>
          <w:rFonts w:ascii="Arial" w:hAnsi="Arial" w:cs="Arial"/>
        </w:rPr>
        <w:t xml:space="preserve"> </w:t>
      </w:r>
      <w:proofErr w:type="spellStart"/>
      <w:r w:rsidRPr="006D5F10">
        <w:rPr>
          <w:rFonts w:ascii="Arial" w:hAnsi="Arial" w:cs="Arial"/>
        </w:rPr>
        <w:t>бүрийн</w:t>
      </w:r>
      <w:proofErr w:type="spellEnd"/>
      <w:r w:rsidRPr="006D5F10">
        <w:rPr>
          <w:rFonts w:ascii="Arial" w:hAnsi="Arial" w:cs="Arial"/>
        </w:rPr>
        <w:t xml:space="preserve"> </w:t>
      </w:r>
      <w:proofErr w:type="spellStart"/>
      <w:r w:rsidRPr="006D5F10">
        <w:rPr>
          <w:rFonts w:ascii="Arial" w:hAnsi="Arial" w:cs="Arial"/>
        </w:rPr>
        <w:t>дараа</w:t>
      </w:r>
      <w:proofErr w:type="spellEnd"/>
      <w:r w:rsidRPr="006D5F10">
        <w:rPr>
          <w:rFonts w:ascii="Arial" w:hAnsi="Arial" w:cs="Arial"/>
        </w:rPr>
        <w:t xml:space="preserve"> </w:t>
      </w:r>
      <w:proofErr w:type="spellStart"/>
      <w:r w:rsidRPr="006D5F10">
        <w:rPr>
          <w:rFonts w:ascii="Arial" w:hAnsi="Arial" w:cs="Arial"/>
        </w:rPr>
        <w:t>сарын</w:t>
      </w:r>
      <w:proofErr w:type="spellEnd"/>
      <w:r w:rsidRPr="006D5F10">
        <w:rPr>
          <w:rFonts w:ascii="Arial" w:hAnsi="Arial" w:cs="Arial"/>
        </w:rPr>
        <w:t xml:space="preserve"> 10-ны </w:t>
      </w:r>
      <w:proofErr w:type="spellStart"/>
      <w:r w:rsidRPr="006D5F10">
        <w:rPr>
          <w:rFonts w:ascii="Arial" w:hAnsi="Arial" w:cs="Arial"/>
        </w:rPr>
        <w:t>дотор</w:t>
      </w:r>
      <w:proofErr w:type="spellEnd"/>
      <w:r w:rsidRPr="006D5F10">
        <w:rPr>
          <w:rFonts w:ascii="Arial" w:hAnsi="Arial" w:cs="Arial"/>
        </w:rPr>
        <w:t xml:space="preserve">, </w:t>
      </w:r>
      <w:proofErr w:type="spellStart"/>
      <w:r w:rsidRPr="006D5F10">
        <w:rPr>
          <w:rFonts w:ascii="Arial" w:hAnsi="Arial" w:cs="Arial"/>
        </w:rPr>
        <w:t>шаардлагатай</w:t>
      </w:r>
      <w:proofErr w:type="spellEnd"/>
      <w:r w:rsidRPr="006D5F10">
        <w:rPr>
          <w:rFonts w:ascii="Arial" w:hAnsi="Arial" w:cs="Arial"/>
        </w:rPr>
        <w:t xml:space="preserve"> </w:t>
      </w:r>
      <w:proofErr w:type="spellStart"/>
      <w:r w:rsidRPr="006D5F10">
        <w:rPr>
          <w:rFonts w:ascii="Arial" w:hAnsi="Arial" w:cs="Arial"/>
        </w:rPr>
        <w:t>тохиолдолд</w:t>
      </w:r>
      <w:proofErr w:type="spellEnd"/>
      <w:r w:rsidRPr="006D5F10">
        <w:rPr>
          <w:rFonts w:ascii="Arial" w:hAnsi="Arial" w:cs="Arial"/>
        </w:rPr>
        <w:t xml:space="preserve"> </w:t>
      </w:r>
      <w:proofErr w:type="spellStart"/>
      <w:r w:rsidRPr="006D5F10">
        <w:rPr>
          <w:rFonts w:ascii="Arial" w:hAnsi="Arial" w:cs="Arial"/>
        </w:rPr>
        <w:t>бүтээгдэхүүн</w:t>
      </w:r>
      <w:proofErr w:type="spellEnd"/>
      <w:r w:rsidRPr="006D5F10">
        <w:rPr>
          <w:rFonts w:ascii="Arial" w:hAnsi="Arial" w:cs="Arial"/>
        </w:rPr>
        <w:t xml:space="preserve">, </w:t>
      </w:r>
      <w:proofErr w:type="spellStart"/>
      <w:r w:rsidRPr="006D5F10">
        <w:rPr>
          <w:rFonts w:ascii="Arial" w:hAnsi="Arial" w:cs="Arial"/>
        </w:rPr>
        <w:t>үйлчилгээний</w:t>
      </w:r>
      <w:proofErr w:type="spellEnd"/>
      <w:r w:rsidRPr="006D5F10">
        <w:rPr>
          <w:rFonts w:ascii="Arial" w:hAnsi="Arial" w:cs="Arial"/>
        </w:rPr>
        <w:t xml:space="preserve"> </w:t>
      </w:r>
      <w:proofErr w:type="spellStart"/>
      <w:r w:rsidRPr="006D5F10">
        <w:rPr>
          <w:rFonts w:ascii="Arial" w:hAnsi="Arial" w:cs="Arial"/>
        </w:rPr>
        <w:t>онцлогоос</w:t>
      </w:r>
      <w:proofErr w:type="spellEnd"/>
      <w:r w:rsidRPr="006D5F10">
        <w:rPr>
          <w:rFonts w:ascii="Arial" w:hAnsi="Arial" w:cs="Arial"/>
        </w:rPr>
        <w:t xml:space="preserve"> </w:t>
      </w:r>
      <w:proofErr w:type="spellStart"/>
      <w:r w:rsidRPr="006D5F10">
        <w:rPr>
          <w:rFonts w:ascii="Arial" w:hAnsi="Arial" w:cs="Arial"/>
        </w:rPr>
        <w:t>хамааруулан</w:t>
      </w:r>
      <w:proofErr w:type="spellEnd"/>
      <w:r w:rsidRPr="006D5F10">
        <w:rPr>
          <w:rFonts w:ascii="Arial" w:hAnsi="Arial" w:cs="Arial"/>
        </w:rPr>
        <w:t xml:space="preserve"> </w:t>
      </w:r>
      <w:proofErr w:type="spellStart"/>
      <w:r w:rsidRPr="006D5F10">
        <w:rPr>
          <w:rFonts w:ascii="Arial" w:hAnsi="Arial" w:cs="Arial"/>
        </w:rPr>
        <w:t>сарын</w:t>
      </w:r>
      <w:proofErr w:type="spellEnd"/>
      <w:r w:rsidRPr="006D5F10">
        <w:rPr>
          <w:rFonts w:ascii="Arial" w:hAnsi="Arial" w:cs="Arial"/>
        </w:rPr>
        <w:t xml:space="preserve"> </w:t>
      </w:r>
      <w:proofErr w:type="spellStart"/>
      <w:r w:rsidRPr="006D5F10">
        <w:rPr>
          <w:rFonts w:ascii="Arial" w:hAnsi="Arial" w:cs="Arial"/>
        </w:rPr>
        <w:t>мэдээг</w:t>
      </w:r>
      <w:proofErr w:type="spellEnd"/>
      <w:r w:rsidRPr="006D5F10">
        <w:rPr>
          <w:rFonts w:ascii="Arial" w:hAnsi="Arial" w:cs="Arial"/>
        </w:rPr>
        <w:t xml:space="preserve"> </w:t>
      </w:r>
      <w:proofErr w:type="spellStart"/>
      <w:r w:rsidRPr="006D5F10">
        <w:rPr>
          <w:rFonts w:ascii="Arial" w:hAnsi="Arial" w:cs="Arial"/>
        </w:rPr>
        <w:t>дараа</w:t>
      </w:r>
      <w:proofErr w:type="spellEnd"/>
      <w:r w:rsidRPr="006D5F10">
        <w:rPr>
          <w:rFonts w:ascii="Arial" w:hAnsi="Arial" w:cs="Arial"/>
        </w:rPr>
        <w:t xml:space="preserve"> </w:t>
      </w:r>
      <w:proofErr w:type="spellStart"/>
      <w:r w:rsidRPr="006D5F10">
        <w:rPr>
          <w:rFonts w:ascii="Arial" w:hAnsi="Arial" w:cs="Arial"/>
        </w:rPr>
        <w:t>сарын</w:t>
      </w:r>
      <w:proofErr w:type="spellEnd"/>
      <w:r w:rsidRPr="006D5F10">
        <w:rPr>
          <w:rFonts w:ascii="Arial" w:hAnsi="Arial" w:cs="Arial"/>
        </w:rPr>
        <w:t xml:space="preserve"> 5-ны </w:t>
      </w:r>
      <w:proofErr w:type="spellStart"/>
      <w:r w:rsidRPr="006D5F10">
        <w:rPr>
          <w:rFonts w:ascii="Arial" w:hAnsi="Arial" w:cs="Arial"/>
        </w:rPr>
        <w:t>дотор</w:t>
      </w:r>
      <w:proofErr w:type="spellEnd"/>
      <w:r w:rsidRPr="006D5F10">
        <w:rPr>
          <w:rFonts w:ascii="Arial" w:hAnsi="Arial" w:cs="Arial"/>
        </w:rPr>
        <w:t xml:space="preserve"> </w:t>
      </w:r>
      <w:proofErr w:type="spellStart"/>
      <w:r w:rsidRPr="006D5F10">
        <w:rPr>
          <w:rFonts w:ascii="Arial" w:hAnsi="Arial" w:cs="Arial"/>
        </w:rPr>
        <w:t>Сэндбоксын</w:t>
      </w:r>
      <w:proofErr w:type="spellEnd"/>
      <w:r w:rsidRPr="006D5F10">
        <w:rPr>
          <w:rFonts w:ascii="Arial" w:hAnsi="Arial" w:cs="Arial"/>
        </w:rPr>
        <w:t xml:space="preserve"> </w:t>
      </w:r>
      <w:proofErr w:type="spellStart"/>
      <w:r w:rsidRPr="006D5F10">
        <w:rPr>
          <w:rFonts w:ascii="Arial" w:hAnsi="Arial" w:cs="Arial"/>
        </w:rPr>
        <w:t>албанд</w:t>
      </w:r>
      <w:proofErr w:type="spellEnd"/>
      <w:r w:rsidRPr="006D5F10">
        <w:rPr>
          <w:rFonts w:ascii="Arial" w:hAnsi="Arial" w:cs="Arial"/>
        </w:rPr>
        <w:t xml:space="preserve"> </w:t>
      </w:r>
      <w:proofErr w:type="spellStart"/>
      <w:r w:rsidRPr="006D5F10">
        <w:rPr>
          <w:rFonts w:ascii="Arial" w:hAnsi="Arial" w:cs="Arial"/>
        </w:rPr>
        <w:t>ирүүлнэ</w:t>
      </w:r>
      <w:proofErr w:type="spellEnd"/>
      <w:r w:rsidRPr="006D5F10">
        <w:rPr>
          <w:rFonts w:ascii="Arial" w:hAnsi="Arial" w:cs="Arial"/>
        </w:rPr>
        <w:t>.</w:t>
      </w:r>
    </w:p>
    <w:p w14:paraId="5EE1F91C" w14:textId="77777777" w:rsidR="001E2026" w:rsidRPr="006D5F10" w:rsidRDefault="001E2026" w:rsidP="001E2026">
      <w:pPr>
        <w:numPr>
          <w:ilvl w:val="1"/>
          <w:numId w:val="5"/>
        </w:numPr>
        <w:tabs>
          <w:tab w:val="left" w:pos="426"/>
        </w:tabs>
        <w:spacing w:before="120" w:after="0"/>
        <w:ind w:left="567" w:hanging="567"/>
        <w:jc w:val="both"/>
        <w:rPr>
          <w:rFonts w:ascii="Arial" w:hAnsi="Arial" w:cs="Arial"/>
          <w:lang w:val="ru-RU"/>
        </w:rPr>
      </w:pPr>
      <w:r w:rsidRPr="006D5F10">
        <w:rPr>
          <w:rFonts w:ascii="Arial" w:hAnsi="Arial" w:cs="Arial"/>
          <w:lang w:val="ru-RU"/>
        </w:rPr>
        <w:t>Тайлан нь дараах шаардлагыг хангасан байна:</w:t>
      </w:r>
    </w:p>
    <w:p w14:paraId="1E1E9611" w14:textId="77777777" w:rsidR="001E2026" w:rsidRPr="006D5F10" w:rsidRDefault="001E2026" w:rsidP="001E2026">
      <w:pPr>
        <w:numPr>
          <w:ilvl w:val="2"/>
          <w:numId w:val="5"/>
        </w:numPr>
        <w:tabs>
          <w:tab w:val="left" w:pos="993"/>
        </w:tabs>
        <w:spacing w:after="0"/>
        <w:ind w:left="0" w:firstLine="426"/>
        <w:jc w:val="both"/>
        <w:rPr>
          <w:rFonts w:ascii="Arial" w:hAnsi="Arial" w:cs="Arial"/>
          <w:lang w:val="ru-RU"/>
        </w:rPr>
      </w:pPr>
      <w:r w:rsidRPr="006D5F10">
        <w:rPr>
          <w:rFonts w:ascii="Arial" w:hAnsi="Arial" w:cs="Arial"/>
          <w:lang w:val="ru-RU"/>
        </w:rPr>
        <w:t xml:space="preserve">тайлангийн агуулга хэлбэр, бүтээгдэхүүн, үйлчилгээтэй холбоотой статистик мэдээлэл, </w:t>
      </w:r>
      <w:r w:rsidRPr="006D5F10">
        <w:rPr>
          <w:rFonts w:ascii="Arial" w:hAnsi="Arial" w:cs="Arial"/>
          <w:lang w:val="mn-MN"/>
        </w:rPr>
        <w:t>хэмжигдэхүүн</w:t>
      </w:r>
      <w:r w:rsidRPr="006D5F10">
        <w:rPr>
          <w:rFonts w:ascii="Arial" w:hAnsi="Arial" w:cs="Arial"/>
          <w:lang w:val="ru-RU"/>
        </w:rPr>
        <w:t>ийг урьдчилан тодорхойлж, тайланг ойлгомжтой байдлаар боловсруулах;</w:t>
      </w:r>
    </w:p>
    <w:p w14:paraId="166FDD6D" w14:textId="77777777" w:rsidR="001E2026" w:rsidRPr="006D5F10" w:rsidRDefault="001E2026" w:rsidP="001E2026">
      <w:pPr>
        <w:numPr>
          <w:ilvl w:val="2"/>
          <w:numId w:val="5"/>
        </w:numPr>
        <w:tabs>
          <w:tab w:val="left" w:pos="993"/>
        </w:tabs>
        <w:spacing w:after="0"/>
        <w:ind w:left="0" w:firstLine="426"/>
        <w:jc w:val="both"/>
        <w:rPr>
          <w:rFonts w:ascii="Arial" w:hAnsi="Arial" w:cs="Arial"/>
          <w:lang w:val="ru-RU"/>
        </w:rPr>
      </w:pPr>
      <w:r w:rsidRPr="006D5F10">
        <w:rPr>
          <w:rFonts w:ascii="Arial" w:hAnsi="Arial" w:cs="Arial"/>
          <w:lang w:val="ru-RU"/>
        </w:rPr>
        <w:t>туршилтын явцад гарсан гомдол маргаан болон техн</w:t>
      </w:r>
      <w:r w:rsidRPr="006D5F10">
        <w:rPr>
          <w:rFonts w:ascii="Arial" w:hAnsi="Arial" w:cs="Arial"/>
          <w:lang w:val="mn-MN"/>
        </w:rPr>
        <w:t>ологийн</w:t>
      </w:r>
      <w:r w:rsidRPr="006D5F10">
        <w:rPr>
          <w:rFonts w:ascii="Arial" w:hAnsi="Arial" w:cs="Arial"/>
          <w:lang w:val="ru-RU"/>
        </w:rPr>
        <w:t xml:space="preserve"> эвдрэл</w:t>
      </w:r>
      <w:r w:rsidRPr="006D5F10">
        <w:rPr>
          <w:rFonts w:ascii="Arial" w:hAnsi="Arial" w:cs="Arial"/>
          <w:lang w:val="mn-MN"/>
        </w:rPr>
        <w:t xml:space="preserve">, </w:t>
      </w:r>
      <w:r w:rsidRPr="006D5F10">
        <w:rPr>
          <w:rFonts w:ascii="Arial" w:hAnsi="Arial" w:cs="Arial"/>
          <w:lang w:val="ru-RU"/>
        </w:rPr>
        <w:t>гэмтлийг тухай бүрд бүртгэж, шийдвэрлэсэн байдлыг дэлгэрэнгүй тусгах;</w:t>
      </w:r>
    </w:p>
    <w:p w14:paraId="5C8E4A81" w14:textId="77777777" w:rsidR="001E2026" w:rsidRPr="006D5F10" w:rsidRDefault="001E2026" w:rsidP="001E2026">
      <w:pPr>
        <w:numPr>
          <w:ilvl w:val="2"/>
          <w:numId w:val="5"/>
        </w:numPr>
        <w:tabs>
          <w:tab w:val="left" w:pos="993"/>
        </w:tabs>
        <w:spacing w:after="0"/>
        <w:ind w:left="0" w:firstLine="426"/>
        <w:jc w:val="both"/>
        <w:rPr>
          <w:rFonts w:ascii="Arial" w:hAnsi="Arial" w:cs="Arial"/>
          <w:lang w:val="ru-RU"/>
        </w:rPr>
      </w:pPr>
      <w:r w:rsidRPr="006D5F10">
        <w:rPr>
          <w:rFonts w:ascii="Arial" w:hAnsi="Arial" w:cs="Arial"/>
          <w:lang w:val="ru-RU"/>
        </w:rPr>
        <w:t>туршилтын явцад нийгэм, эдийн засаг, хууль эрх зүйн орчны өөрчлөлтөөс шалтгаалан хүндрэл бэрхшээл үүссэн бол түүнийг шийдвэрлэх хариу арга хэмжээг тусгах;</w:t>
      </w:r>
    </w:p>
    <w:p w14:paraId="59CD21A3" w14:textId="77777777" w:rsidR="001E2026" w:rsidRPr="006D5F10" w:rsidRDefault="001E2026" w:rsidP="001E2026">
      <w:pPr>
        <w:numPr>
          <w:ilvl w:val="2"/>
          <w:numId w:val="5"/>
        </w:numPr>
        <w:tabs>
          <w:tab w:val="left" w:pos="993"/>
        </w:tabs>
        <w:spacing w:after="0"/>
        <w:ind w:left="0" w:firstLine="426"/>
        <w:jc w:val="both"/>
        <w:rPr>
          <w:rFonts w:ascii="Arial" w:hAnsi="Arial" w:cs="Arial"/>
          <w:lang w:val="ru-RU"/>
        </w:rPr>
      </w:pPr>
      <w:r w:rsidRPr="006D5F10">
        <w:rPr>
          <w:rFonts w:ascii="Arial" w:hAnsi="Arial" w:cs="Arial"/>
          <w:lang w:val="ru-RU"/>
        </w:rPr>
        <w:t>туршиж буй бүтээгдэхүүн, үйлчилгээтэй холбоотой орлого, үр дүнгийн дэлгэрэнгүй тайлан.</w:t>
      </w:r>
    </w:p>
    <w:p w14:paraId="2D903DD6" w14:textId="77777777" w:rsidR="001E2026" w:rsidRPr="006D5F10" w:rsidRDefault="001E2026" w:rsidP="001E2026">
      <w:pPr>
        <w:numPr>
          <w:ilvl w:val="1"/>
          <w:numId w:val="5"/>
        </w:numPr>
        <w:tabs>
          <w:tab w:val="left" w:pos="426"/>
        </w:tabs>
        <w:spacing w:before="120" w:after="120"/>
        <w:ind w:left="0" w:firstLine="0"/>
        <w:jc w:val="both"/>
        <w:rPr>
          <w:rFonts w:ascii="Arial" w:hAnsi="Arial" w:cs="Arial"/>
          <w:lang w:val="ru-RU"/>
        </w:rPr>
      </w:pPr>
      <w:r w:rsidRPr="006D5F10">
        <w:rPr>
          <w:rFonts w:ascii="Arial" w:hAnsi="Arial" w:cs="Arial"/>
          <w:lang w:val="ru-RU"/>
        </w:rPr>
        <w:t>Шаардлагатай тохиолдолд Сэндбоксын алба нь оролцогчоос ирүүлсэн мэдээ, тайланд нэмэлт тодруулга, тайлбарыг холбогдох нотлох баримтын хамт шаардаж болно.</w:t>
      </w:r>
    </w:p>
    <w:p w14:paraId="11A1097F" w14:textId="77777777" w:rsidR="001E2026" w:rsidRPr="006D5F10" w:rsidRDefault="001E2026" w:rsidP="001E2026">
      <w:pPr>
        <w:numPr>
          <w:ilvl w:val="1"/>
          <w:numId w:val="5"/>
        </w:numPr>
        <w:tabs>
          <w:tab w:val="left" w:pos="284"/>
          <w:tab w:val="left" w:pos="426"/>
          <w:tab w:val="left" w:pos="567"/>
        </w:tabs>
        <w:spacing w:before="120" w:after="120"/>
        <w:ind w:left="0" w:firstLine="0"/>
        <w:jc w:val="both"/>
        <w:rPr>
          <w:rFonts w:ascii="Arial" w:hAnsi="Arial" w:cs="Arial"/>
          <w:lang w:val="ru-RU"/>
        </w:rPr>
      </w:pPr>
      <w:r w:rsidRPr="006D5F10">
        <w:rPr>
          <w:rFonts w:ascii="Arial" w:hAnsi="Arial" w:cs="Arial"/>
          <w:lang w:val="mn-MN"/>
        </w:rPr>
        <w:t>Оролцогч нь э</w:t>
      </w:r>
      <w:r w:rsidRPr="006D5F10">
        <w:rPr>
          <w:rFonts w:ascii="Arial" w:hAnsi="Arial" w:cs="Arial"/>
          <w:lang w:val="ru-RU"/>
        </w:rPr>
        <w:t>нэ журмын хавсралт 2-т заасан баримт бичигт өөрчлөлт орсон тохиолдолд ажлын 10 өдрийн дотор холбогдох мэдээллийг Сэндбоксын албанд ирүүлнэ.</w:t>
      </w:r>
    </w:p>
    <w:p w14:paraId="69F5FCF0" w14:textId="77777777" w:rsidR="001E2026" w:rsidRPr="006D5F10" w:rsidRDefault="001E2026" w:rsidP="001E2026">
      <w:pPr>
        <w:numPr>
          <w:ilvl w:val="1"/>
          <w:numId w:val="5"/>
        </w:numPr>
        <w:tabs>
          <w:tab w:val="left" w:pos="426"/>
          <w:tab w:val="left" w:pos="567"/>
        </w:tabs>
        <w:spacing w:before="120" w:after="120"/>
        <w:ind w:left="0" w:firstLine="0"/>
        <w:jc w:val="both"/>
        <w:rPr>
          <w:rFonts w:ascii="Arial" w:hAnsi="Arial" w:cs="Arial"/>
          <w:lang w:val="ru-RU"/>
        </w:rPr>
      </w:pPr>
      <w:r w:rsidRPr="006D5F10">
        <w:rPr>
          <w:rFonts w:ascii="Arial" w:hAnsi="Arial" w:cs="Arial"/>
          <w:lang w:val="ru-RU"/>
        </w:rPr>
        <w:t>Оролцогчдод зайны болон газар дээрх хяналт шалгалтыг холбогдох санхүүгийн зохицуулагч байгууллагын хяналт шалгалтын нэгж хэрэгжүүлэх ба Сэндбоксын алба хамтран оролцоно.</w:t>
      </w:r>
    </w:p>
    <w:p w14:paraId="1CF57F0C" w14:textId="77777777" w:rsidR="001E2026" w:rsidRPr="006D5F10" w:rsidRDefault="001E2026" w:rsidP="001E2026">
      <w:pPr>
        <w:numPr>
          <w:ilvl w:val="1"/>
          <w:numId w:val="5"/>
        </w:numPr>
        <w:tabs>
          <w:tab w:val="left" w:pos="567"/>
        </w:tabs>
        <w:spacing w:before="120" w:after="120"/>
        <w:ind w:left="0" w:firstLine="0"/>
        <w:jc w:val="both"/>
        <w:rPr>
          <w:rFonts w:ascii="Arial" w:hAnsi="Arial" w:cs="Arial"/>
          <w:lang w:val="ru-RU"/>
        </w:rPr>
      </w:pPr>
      <w:r w:rsidRPr="006D5F10">
        <w:rPr>
          <w:rFonts w:ascii="Arial" w:hAnsi="Arial" w:cs="Arial"/>
          <w:lang w:val="ru-RU"/>
        </w:rPr>
        <w:t>Сэндбоксын үргэлжлэх хугацаа 1 жил хүртэл байх ба оролцогчийн хүсэлтийг үндэслэн 1 жил хүртэл хугацаагаар нэг удаа сунгаж болно.</w:t>
      </w:r>
    </w:p>
    <w:p w14:paraId="1117AC81" w14:textId="77777777" w:rsidR="001E2026" w:rsidRPr="006D5F10" w:rsidRDefault="001E2026" w:rsidP="001E2026">
      <w:pPr>
        <w:numPr>
          <w:ilvl w:val="1"/>
          <w:numId w:val="5"/>
        </w:numPr>
        <w:tabs>
          <w:tab w:val="left" w:pos="567"/>
        </w:tabs>
        <w:spacing w:before="120" w:after="120"/>
        <w:ind w:left="0" w:firstLine="0"/>
        <w:jc w:val="both"/>
        <w:rPr>
          <w:rFonts w:ascii="Arial" w:hAnsi="Arial" w:cs="Arial"/>
          <w:lang w:val="ru-RU"/>
        </w:rPr>
      </w:pPr>
      <w:r w:rsidRPr="006D5F10">
        <w:rPr>
          <w:rFonts w:ascii="Arial" w:hAnsi="Arial" w:cs="Arial"/>
          <w:lang w:val="ru-RU"/>
        </w:rPr>
        <w:t>Оролцогч нь сэндбоксын үргэлжлэх хугацааг сунгах хүсэлт</w:t>
      </w:r>
      <w:r w:rsidRPr="006D5F10">
        <w:rPr>
          <w:rFonts w:ascii="Arial" w:hAnsi="Arial" w:cs="Arial"/>
          <w:lang w:val="mn-MN"/>
        </w:rPr>
        <w:t>ээ</w:t>
      </w:r>
      <w:r w:rsidRPr="006D5F10">
        <w:rPr>
          <w:rFonts w:ascii="Arial" w:hAnsi="Arial" w:cs="Arial"/>
          <w:lang w:val="ru-RU"/>
        </w:rPr>
        <w:t xml:space="preserve"> хугацаа дуусгавар болохоос 30-аас доошгүй хоногийн өмнө Сэндбоксын албанд хүргүүлнэ.</w:t>
      </w:r>
    </w:p>
    <w:p w14:paraId="54418CBB" w14:textId="77777777" w:rsidR="001E2026" w:rsidRPr="006D5F10" w:rsidRDefault="001E2026" w:rsidP="001E2026">
      <w:pPr>
        <w:numPr>
          <w:ilvl w:val="1"/>
          <w:numId w:val="5"/>
        </w:numPr>
        <w:tabs>
          <w:tab w:val="left" w:pos="426"/>
          <w:tab w:val="left" w:pos="567"/>
        </w:tabs>
        <w:spacing w:before="120" w:after="120"/>
        <w:ind w:left="0" w:firstLine="0"/>
        <w:jc w:val="both"/>
        <w:rPr>
          <w:rFonts w:ascii="Arial" w:hAnsi="Arial" w:cs="Arial"/>
          <w:lang w:val="ru-RU"/>
        </w:rPr>
      </w:pPr>
      <w:r w:rsidRPr="006D5F10">
        <w:rPr>
          <w:rFonts w:ascii="Arial" w:hAnsi="Arial" w:cs="Arial"/>
          <w:lang w:val="ru-RU"/>
        </w:rPr>
        <w:t>Зөвлөл нь оролцогчийн хүсэлт, Сэндбоксын албаны санал, дүгнэлтийг үндэслэн сэндбоксод туршигдах хугацааг сунгах эсэх зөвлөмжийг ажлын 10 өдрийн дотор санхүүгийн зохицуулагч байгууллагад хүргүүлнэ.</w:t>
      </w:r>
    </w:p>
    <w:p w14:paraId="71C0C0CA" w14:textId="77777777" w:rsidR="001E2026" w:rsidRPr="006D5F10" w:rsidRDefault="001E2026" w:rsidP="001E2026">
      <w:pPr>
        <w:numPr>
          <w:ilvl w:val="1"/>
          <w:numId w:val="5"/>
        </w:numPr>
        <w:tabs>
          <w:tab w:val="left" w:pos="426"/>
          <w:tab w:val="left" w:pos="567"/>
        </w:tabs>
        <w:spacing w:before="120" w:after="120"/>
        <w:ind w:left="0" w:firstLine="0"/>
        <w:jc w:val="both"/>
        <w:rPr>
          <w:rFonts w:ascii="Arial" w:hAnsi="Arial" w:cs="Arial"/>
          <w:lang w:val="ru-RU"/>
        </w:rPr>
      </w:pPr>
      <w:r w:rsidRPr="006D5F10">
        <w:rPr>
          <w:rFonts w:ascii="Arial" w:hAnsi="Arial" w:cs="Arial"/>
          <w:lang w:val="ru-RU"/>
        </w:rPr>
        <w:t>Энэ журмын 5.1</w:t>
      </w:r>
      <w:r w:rsidRPr="006D5F10">
        <w:rPr>
          <w:rFonts w:ascii="Arial" w:hAnsi="Arial" w:cs="Arial"/>
          <w:lang w:val="mn-MN"/>
        </w:rPr>
        <w:t>4</w:t>
      </w:r>
      <w:r w:rsidRPr="006D5F10">
        <w:rPr>
          <w:rFonts w:ascii="Arial" w:hAnsi="Arial" w:cs="Arial"/>
          <w:lang w:val="ru-RU"/>
        </w:rPr>
        <w:t xml:space="preserve">-д заасан зөвлөмжийг үндэслэн тухайн бүтээгдэхүүн, үйлчилгээний төрлөөс хамааран </w:t>
      </w:r>
      <w:r w:rsidRPr="006D5F10">
        <w:rPr>
          <w:rFonts w:ascii="Arial" w:hAnsi="Arial" w:cs="Arial"/>
          <w:bCs/>
          <w:lang w:val="ru-RU"/>
        </w:rPr>
        <w:t>Санхүүгийн зохицуулах хорооны дарга</w:t>
      </w:r>
      <w:r w:rsidRPr="006D5F10">
        <w:rPr>
          <w:rFonts w:ascii="Arial" w:hAnsi="Arial" w:cs="Arial"/>
          <w:bCs/>
          <w:lang w:val="mn-MN"/>
        </w:rPr>
        <w:t>,</w:t>
      </w:r>
      <w:r w:rsidRPr="006D5F10">
        <w:rPr>
          <w:rFonts w:ascii="Arial" w:hAnsi="Arial" w:cs="Arial"/>
          <w:bCs/>
          <w:lang w:val="ru-RU"/>
        </w:rPr>
        <w:t xml:space="preserve"> эсхүл Монголбанкны Ерөнхийлөгч</w:t>
      </w:r>
      <w:r w:rsidRPr="006D5F10">
        <w:rPr>
          <w:rFonts w:ascii="Arial" w:hAnsi="Arial" w:cs="Arial"/>
          <w:lang w:val="ru-RU"/>
        </w:rPr>
        <w:t xml:space="preserve"> сэндбоксод туршигдах хугацааг сунгах эсэхийг шийдвэрлэнэ.</w:t>
      </w:r>
    </w:p>
    <w:p w14:paraId="0AB103F1" w14:textId="77777777" w:rsidR="001E2026" w:rsidRPr="006D5F10" w:rsidRDefault="001E2026" w:rsidP="001E2026">
      <w:pPr>
        <w:spacing w:before="120" w:after="120"/>
        <w:ind w:left="851"/>
        <w:jc w:val="center"/>
        <w:rPr>
          <w:rFonts w:ascii="Arial" w:hAnsi="Arial" w:cs="Arial"/>
          <w:b/>
        </w:rPr>
      </w:pPr>
      <w:proofErr w:type="spellStart"/>
      <w:r w:rsidRPr="006D5F10">
        <w:rPr>
          <w:rFonts w:ascii="Arial" w:hAnsi="Arial" w:cs="Arial"/>
          <w:b/>
        </w:rPr>
        <w:t>Зургаа</w:t>
      </w:r>
      <w:proofErr w:type="spellEnd"/>
      <w:r w:rsidRPr="006D5F10">
        <w:rPr>
          <w:rFonts w:ascii="Arial" w:hAnsi="Arial" w:cs="Arial"/>
          <w:b/>
        </w:rPr>
        <w:t xml:space="preserve">. </w:t>
      </w:r>
      <w:proofErr w:type="spellStart"/>
      <w:r w:rsidRPr="006D5F10">
        <w:rPr>
          <w:rFonts w:ascii="Arial" w:hAnsi="Arial" w:cs="Arial"/>
          <w:b/>
        </w:rPr>
        <w:t>Сэндбоксоос</w:t>
      </w:r>
      <w:proofErr w:type="spellEnd"/>
      <w:r w:rsidRPr="006D5F10">
        <w:rPr>
          <w:rFonts w:ascii="Arial" w:hAnsi="Arial" w:cs="Arial"/>
          <w:b/>
        </w:rPr>
        <w:t xml:space="preserve"> </w:t>
      </w:r>
      <w:proofErr w:type="spellStart"/>
      <w:r w:rsidRPr="006D5F10">
        <w:rPr>
          <w:rFonts w:ascii="Arial" w:hAnsi="Arial" w:cs="Arial"/>
          <w:b/>
        </w:rPr>
        <w:t>гарах</w:t>
      </w:r>
      <w:proofErr w:type="spellEnd"/>
    </w:p>
    <w:p w14:paraId="43F0E016" w14:textId="77777777" w:rsidR="001E2026" w:rsidRPr="006D5F10" w:rsidRDefault="001E2026" w:rsidP="001E2026">
      <w:pPr>
        <w:pStyle w:val="ListParagraph"/>
        <w:numPr>
          <w:ilvl w:val="1"/>
          <w:numId w:val="8"/>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Оролцогчийг сэндбоксын туршилтын хугацаа дуусгавар болсон, оролцогч өөрийн хүсэлтээр гарах санал ирүүлсэн, эсхүл хугацаанаас өмнө гаргах нөхцөл бүрдсэн тохиолдолд сэндбоксоос гаргана.</w:t>
      </w:r>
      <w:bookmarkStart w:id="12" w:name="_Hlk109914694"/>
    </w:p>
    <w:p w14:paraId="0AD173ED" w14:textId="77777777" w:rsidR="001E2026" w:rsidRPr="006D5F10" w:rsidRDefault="001E2026" w:rsidP="001E2026">
      <w:pPr>
        <w:pStyle w:val="ListParagraph"/>
        <w:numPr>
          <w:ilvl w:val="1"/>
          <w:numId w:val="8"/>
        </w:numPr>
        <w:tabs>
          <w:tab w:val="left" w:pos="284"/>
          <w:tab w:val="left" w:pos="426"/>
        </w:tabs>
        <w:spacing w:before="120" w:after="0"/>
        <w:ind w:left="0" w:firstLine="0"/>
        <w:contextualSpacing w:val="0"/>
        <w:jc w:val="both"/>
        <w:rPr>
          <w:rFonts w:ascii="Arial" w:hAnsi="Arial" w:cs="Arial"/>
          <w:lang w:val="mn-MN"/>
        </w:rPr>
      </w:pPr>
      <w:r w:rsidRPr="006D5F10">
        <w:rPr>
          <w:rFonts w:ascii="Arial" w:hAnsi="Arial" w:cs="Arial"/>
          <w:lang w:val="mn-MN"/>
        </w:rPr>
        <w:t xml:space="preserve">Дараах тохиолдол нь оролцогчийг хугацаанаас өмнө сэндбоксоос </w:t>
      </w:r>
      <w:bookmarkEnd w:id="12"/>
      <w:r w:rsidRPr="006D5F10">
        <w:rPr>
          <w:rFonts w:ascii="Arial" w:hAnsi="Arial" w:cs="Arial"/>
          <w:lang w:val="mn-MN"/>
        </w:rPr>
        <w:t>гаргах үндэслэл болно:</w:t>
      </w:r>
      <w:bookmarkStart w:id="13" w:name="_Hlk109914542"/>
    </w:p>
    <w:p w14:paraId="20590CF6" w14:textId="77777777" w:rsidR="001E2026" w:rsidRPr="006D5F10" w:rsidRDefault="001E2026" w:rsidP="001E2026">
      <w:pPr>
        <w:pStyle w:val="ListParagraph"/>
        <w:numPr>
          <w:ilvl w:val="2"/>
          <w:numId w:val="8"/>
        </w:numPr>
        <w:tabs>
          <w:tab w:val="left" w:pos="993"/>
        </w:tabs>
        <w:spacing w:after="0" w:line="240" w:lineRule="auto"/>
        <w:ind w:left="0" w:firstLine="426"/>
        <w:jc w:val="both"/>
        <w:rPr>
          <w:rFonts w:ascii="Arial" w:hAnsi="Arial" w:cs="Arial"/>
          <w:lang w:val="mn-MN"/>
        </w:rPr>
      </w:pPr>
      <w:r w:rsidRPr="006D5F10">
        <w:rPr>
          <w:rFonts w:ascii="Arial" w:hAnsi="Arial" w:cs="Arial"/>
          <w:lang w:val="mn-MN"/>
        </w:rPr>
        <w:t>бүтээгдэхүүн, үйлчилгээг гэмт хэрэг үйлдэх зорилгоор ашигласан болох нь тогтоогдсон;</w:t>
      </w:r>
    </w:p>
    <w:p w14:paraId="1353063F" w14:textId="77777777" w:rsidR="001E2026" w:rsidRPr="006D5F10" w:rsidRDefault="001E2026" w:rsidP="001E2026">
      <w:pPr>
        <w:numPr>
          <w:ilvl w:val="2"/>
          <w:numId w:val="8"/>
        </w:numPr>
        <w:tabs>
          <w:tab w:val="left" w:pos="993"/>
        </w:tabs>
        <w:spacing w:after="0" w:line="240" w:lineRule="auto"/>
        <w:ind w:left="0" w:firstLine="426"/>
        <w:jc w:val="both"/>
        <w:rPr>
          <w:rFonts w:ascii="Arial" w:hAnsi="Arial" w:cs="Arial"/>
          <w:lang w:val="mn-MN"/>
        </w:rPr>
      </w:pPr>
      <w:r w:rsidRPr="006D5F10">
        <w:rPr>
          <w:rFonts w:ascii="Arial" w:hAnsi="Arial" w:cs="Arial"/>
          <w:lang w:val="mn-MN"/>
        </w:rPr>
        <w:t>оролцогч нь Зөвлөлийн зөвлөмжид заасан хязгаарлалтыг зөрчсөн, шаардлага, гүйцэтгэлийн шалгуур үзүүлэлтийг хангаж ажиллаагүй;</w:t>
      </w:r>
    </w:p>
    <w:p w14:paraId="7323604C" w14:textId="77777777" w:rsidR="001E2026" w:rsidRPr="006D5F10" w:rsidRDefault="001E2026" w:rsidP="001E2026">
      <w:pPr>
        <w:numPr>
          <w:ilvl w:val="2"/>
          <w:numId w:val="8"/>
        </w:numPr>
        <w:tabs>
          <w:tab w:val="left" w:pos="993"/>
        </w:tabs>
        <w:spacing w:after="0" w:line="240" w:lineRule="auto"/>
        <w:ind w:left="0" w:firstLine="426"/>
        <w:jc w:val="both"/>
        <w:rPr>
          <w:rFonts w:ascii="Arial" w:hAnsi="Arial" w:cs="Arial"/>
          <w:lang w:val="mn-MN"/>
        </w:rPr>
      </w:pPr>
      <w:r w:rsidRPr="006D5F10">
        <w:rPr>
          <w:rFonts w:ascii="Arial" w:hAnsi="Arial" w:cs="Arial"/>
          <w:lang w:val="mn-MN"/>
        </w:rPr>
        <w:t>мэдээллийн аюулгүй байдал, нууцлалын шаардлагыг зөрчсөн, эсхүл оролцогчийн үйл ажиллагаанаас бий болсон гомдол, зөрчил, технологийн эвдрэл гэмтлийг засаж сайжруулах, учирсан хохирлыг нөхөн төлөх боломжгүй болсон;</w:t>
      </w:r>
    </w:p>
    <w:p w14:paraId="2F323367" w14:textId="77777777" w:rsidR="001E2026" w:rsidRPr="006D5F10" w:rsidRDefault="001E2026" w:rsidP="001E2026">
      <w:pPr>
        <w:numPr>
          <w:ilvl w:val="2"/>
          <w:numId w:val="8"/>
        </w:numPr>
        <w:tabs>
          <w:tab w:val="left" w:pos="993"/>
        </w:tabs>
        <w:spacing w:after="0" w:line="240" w:lineRule="auto"/>
        <w:ind w:left="0" w:firstLine="426"/>
        <w:jc w:val="both"/>
        <w:rPr>
          <w:rFonts w:ascii="Arial" w:hAnsi="Arial" w:cs="Arial"/>
          <w:lang w:val="mn-MN"/>
        </w:rPr>
      </w:pPr>
      <w:r w:rsidRPr="006D5F10">
        <w:rPr>
          <w:rFonts w:ascii="Arial" w:hAnsi="Arial" w:cs="Arial"/>
          <w:lang w:val="mn-MN"/>
        </w:rPr>
        <w:t>оролцогч нь санхүүгийн зохицуулагч байгууллага болон хэрэглэгчид төөрөгдүүлсэн, буруу ташаа мэдээлэл өгсөн, эсхүл мэдээллийг нуун дарагдуулсан нь тогтоогдсон;</w:t>
      </w:r>
    </w:p>
    <w:p w14:paraId="33EAD08F" w14:textId="77777777" w:rsidR="001E2026" w:rsidRPr="006D5F10" w:rsidRDefault="001E2026" w:rsidP="001E2026">
      <w:pPr>
        <w:numPr>
          <w:ilvl w:val="2"/>
          <w:numId w:val="8"/>
        </w:numPr>
        <w:tabs>
          <w:tab w:val="left" w:pos="993"/>
        </w:tabs>
        <w:spacing w:after="0" w:line="240" w:lineRule="auto"/>
        <w:ind w:left="0" w:firstLine="426"/>
        <w:jc w:val="both"/>
        <w:rPr>
          <w:rFonts w:ascii="Arial" w:hAnsi="Arial" w:cs="Arial"/>
          <w:lang w:val="mn-MN"/>
        </w:rPr>
      </w:pPr>
      <w:r w:rsidRPr="006D5F10">
        <w:rPr>
          <w:rFonts w:ascii="Arial" w:hAnsi="Arial" w:cs="Arial"/>
          <w:lang w:val="mn-MN"/>
        </w:rPr>
        <w:lastRenderedPageBreak/>
        <w:t>оролцогчийн санал болгож буй бүтээгдэхүүн, үйлчилгээ нь энэ журмын 2.3-т заасан шаардлагад нийцэхгүй болсон.</w:t>
      </w:r>
    </w:p>
    <w:bookmarkEnd w:id="13"/>
    <w:p w14:paraId="524FC521" w14:textId="77777777" w:rsidR="001E2026" w:rsidRPr="006D5F10" w:rsidRDefault="001E2026" w:rsidP="001E2026">
      <w:pPr>
        <w:pStyle w:val="ListParagraph"/>
        <w:numPr>
          <w:ilvl w:val="1"/>
          <w:numId w:val="8"/>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Оролцогч хугацаанаас өмнө өөрийн хүсэлтээр гарах хүсэлтээ Сэндбоксын албанд хүргүүлэх ба оролцогчийн хүсэлтэд үндэслэн Зөвлөл зөвлөмжийг ажлын 10 өдрийн дотор санхүүгийн зохицуулагч байгууллагад хүргүүлнэ.</w:t>
      </w:r>
    </w:p>
    <w:p w14:paraId="594A7241" w14:textId="77777777" w:rsidR="001E2026" w:rsidRPr="006D5F10" w:rsidRDefault="001E2026" w:rsidP="001E2026">
      <w:pPr>
        <w:pStyle w:val="ListParagraph"/>
        <w:numPr>
          <w:ilvl w:val="1"/>
          <w:numId w:val="8"/>
        </w:numPr>
        <w:tabs>
          <w:tab w:val="left" w:pos="284"/>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Сэндбоксоос хугацаанаас нь өмнө гаргах нөхцөл бүрдсэн тохиолдолд оролцогчид урьдчилан мэдэгдэх бөгөөд оролцогч нь мэдэгдлийг хүлээн авснаас хойш ажлын 10 өдрийн дотор холбогдох тайлбар, нотлох баримт бичгийг ирүүлнэ.</w:t>
      </w:r>
    </w:p>
    <w:p w14:paraId="180E1DB4" w14:textId="77777777" w:rsidR="001E2026" w:rsidRPr="006D5F10" w:rsidRDefault="001E2026" w:rsidP="001E2026">
      <w:pPr>
        <w:pStyle w:val="ListParagraph"/>
        <w:numPr>
          <w:ilvl w:val="1"/>
          <w:numId w:val="8"/>
        </w:numPr>
        <w:tabs>
          <w:tab w:val="left" w:pos="284"/>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Энэ журмын 6.4-д заасан тайлбар, нотлох баримт бичгийг ирүүлээгүй тохиолдолд Сэндбоксын алба нь холбогдох санал, дүгнэлтийг гаргаж, Зөвлөлд танилцуулна.</w:t>
      </w:r>
    </w:p>
    <w:p w14:paraId="7096400E" w14:textId="77777777" w:rsidR="001E2026" w:rsidRPr="006D5F10" w:rsidRDefault="001E2026" w:rsidP="001E2026">
      <w:pPr>
        <w:pStyle w:val="ListParagraph"/>
        <w:numPr>
          <w:ilvl w:val="1"/>
          <w:numId w:val="8"/>
        </w:numPr>
        <w:tabs>
          <w:tab w:val="left" w:pos="284"/>
          <w:tab w:val="left" w:pos="426"/>
        </w:tabs>
        <w:spacing w:before="120" w:after="120"/>
        <w:ind w:left="0" w:firstLine="0"/>
        <w:contextualSpacing w:val="0"/>
        <w:jc w:val="both"/>
        <w:rPr>
          <w:rFonts w:ascii="Arial" w:hAnsi="Arial" w:cs="Arial"/>
          <w:lang w:val="mn-MN"/>
        </w:rPr>
      </w:pPr>
      <w:bookmarkStart w:id="14" w:name="_Hlk109990433"/>
      <w:r w:rsidRPr="006D5F10">
        <w:rPr>
          <w:rFonts w:ascii="Arial" w:hAnsi="Arial" w:cs="Arial"/>
          <w:lang w:val="mn-MN"/>
        </w:rPr>
        <w:t>Оролцогч сэндбоксын туршилтын хугацаа дуусгавар болох үед 30-аас доошгүй хоногийн өмнө сэндбоксоос гарах хүсэлтээ Сэндбоксын албанд хүргүүлэх ба оролцогчийн хүсэлт, Сэндбоксын албаны санал, дүгнэлтийг үндэслэн Зөвлөл зөвлөмжийг ажлын 10 өдрийн дотор санхүүгийн зохицуулагч байгууллагад хүргүүлнэ.</w:t>
      </w:r>
    </w:p>
    <w:p w14:paraId="4F2445BB" w14:textId="77777777" w:rsidR="001E2026" w:rsidRPr="006D5F10" w:rsidRDefault="001E2026" w:rsidP="001E2026">
      <w:pPr>
        <w:pStyle w:val="ListParagraph"/>
        <w:numPr>
          <w:ilvl w:val="1"/>
          <w:numId w:val="8"/>
        </w:numPr>
        <w:tabs>
          <w:tab w:val="left" w:pos="284"/>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 xml:space="preserve">Зөвлөлийн зөвлөмжийг үндэслэн тухайн бүтээгдэхүүн, үйлчилгээний төрлөөс хамааран </w:t>
      </w:r>
      <w:r w:rsidRPr="006D5F10">
        <w:rPr>
          <w:rFonts w:ascii="Arial" w:hAnsi="Arial" w:cs="Arial"/>
          <w:bCs/>
          <w:lang w:val="mn-MN"/>
        </w:rPr>
        <w:t xml:space="preserve">Санхүүгийн зохицуулах хорооны дарга, эсхүл Монголбанкны Ерөнхийлөгч </w:t>
      </w:r>
      <w:r w:rsidRPr="006D5F10">
        <w:rPr>
          <w:rFonts w:ascii="Arial" w:hAnsi="Arial" w:cs="Arial"/>
          <w:lang w:val="mn-MN"/>
        </w:rPr>
        <w:t>сэндбоксоос гаргах эсэхийг шийдвэрлэнэ.</w:t>
      </w:r>
    </w:p>
    <w:p w14:paraId="3D93FF76" w14:textId="77777777" w:rsidR="001E2026" w:rsidRPr="006D5F10" w:rsidRDefault="001E2026" w:rsidP="001E2026">
      <w:pPr>
        <w:pStyle w:val="ListParagraph"/>
        <w:numPr>
          <w:ilvl w:val="1"/>
          <w:numId w:val="8"/>
        </w:numPr>
        <w:tabs>
          <w:tab w:val="left" w:pos="284"/>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Оролцогчийн сэндбоксын туршилт нь амжилтгүй болж, сэндбоксоос гаргах шийдвэр гарсан тохиолдолд энэ журмын 4.1.4, 4.3.6-д заасан төлөвлөгөөг хэрэгжүүлэн хэрэглэгчдэд үйл ажиллагаа дуусгавар болсон талаар мэдэгдэх, хэрэглэгчийн санхүүгийн хохирлыг барагдуулах, сэндбоксын орчинд цуглуулсан хэрэглэгчдийн бүх мэдээллийг задруулахгүйгээр устгах зэрэг холбогдох арга хэмжээг нэн даруй авна.</w:t>
      </w:r>
    </w:p>
    <w:p w14:paraId="71BC1440" w14:textId="77777777" w:rsidR="001E2026" w:rsidRPr="006D5F10" w:rsidRDefault="001E2026" w:rsidP="001E2026">
      <w:pPr>
        <w:pStyle w:val="ListParagraph"/>
        <w:numPr>
          <w:ilvl w:val="1"/>
          <w:numId w:val="8"/>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 xml:space="preserve">Оролцогчийн сэндбоксын туршилт нь Зөвлөлөөр амжилттай буюу цаашид зах зээлд нэвтрэх боломжтой гэж дүгнэгдсэн тохиолдолд энэ журмын 4.3.7-д заасан төлөвлөгөөг хэрэгжүүлэх ба тус төлөвлөгөөг хэрэгжүүлэх хугацаа нь 6 сар хүртэл байна. </w:t>
      </w:r>
    </w:p>
    <w:p w14:paraId="5761D8E7" w14:textId="77777777" w:rsidR="001E2026" w:rsidRPr="006D5F10" w:rsidRDefault="001E2026" w:rsidP="001E2026">
      <w:pPr>
        <w:pStyle w:val="ListParagraph"/>
        <w:numPr>
          <w:ilvl w:val="1"/>
          <w:numId w:val="8"/>
        </w:numPr>
        <w:tabs>
          <w:tab w:val="left" w:pos="567"/>
        </w:tabs>
        <w:spacing w:before="120" w:after="120"/>
        <w:ind w:left="0" w:firstLine="0"/>
        <w:contextualSpacing w:val="0"/>
        <w:jc w:val="both"/>
        <w:rPr>
          <w:rFonts w:ascii="Arial" w:hAnsi="Arial" w:cs="Arial"/>
          <w:lang w:val="mn-MN"/>
        </w:rPr>
      </w:pPr>
      <w:r w:rsidRPr="006D5F10">
        <w:rPr>
          <w:rFonts w:ascii="Arial" w:hAnsi="Arial" w:cs="Arial"/>
          <w:lang w:val="mn-MN"/>
        </w:rPr>
        <w:t>Оролцогч энэ журмын 6.9-д заасан хугацаанд Зөвлөлөөс тогтоосон нөхцөл, шаардлага, хязгаарлалтуудыг дагаж мөрдөнө.</w:t>
      </w:r>
    </w:p>
    <w:p w14:paraId="5FCB0748" w14:textId="77777777" w:rsidR="001E2026" w:rsidRPr="006D5F10" w:rsidRDefault="001E2026" w:rsidP="001E2026">
      <w:pPr>
        <w:pStyle w:val="ListParagraph"/>
        <w:numPr>
          <w:ilvl w:val="1"/>
          <w:numId w:val="8"/>
        </w:numPr>
        <w:tabs>
          <w:tab w:val="left" w:pos="567"/>
        </w:tabs>
        <w:spacing w:before="120" w:after="120"/>
        <w:ind w:left="0" w:firstLine="0"/>
        <w:contextualSpacing w:val="0"/>
        <w:jc w:val="both"/>
        <w:rPr>
          <w:rFonts w:ascii="Arial" w:hAnsi="Arial" w:cs="Arial"/>
          <w:lang w:val="mn-MN"/>
        </w:rPr>
      </w:pPr>
      <w:r w:rsidRPr="006D5F10">
        <w:rPr>
          <w:rFonts w:ascii="Arial" w:hAnsi="Arial" w:cs="Arial"/>
          <w:lang w:val="mn-MN"/>
        </w:rPr>
        <w:t>Сэндбоксын алба, чиглэл хариуцсан албан хаагчтай хамтран сэндбоксоос гарах, эсхүл шилжих төлөвлөгөөний хэрэгжилтэд хяналт тавина.</w:t>
      </w:r>
    </w:p>
    <w:p w14:paraId="0AE34E8B" w14:textId="77777777" w:rsidR="001E2026" w:rsidRPr="006D5F10" w:rsidRDefault="001E2026" w:rsidP="001E2026">
      <w:pPr>
        <w:pStyle w:val="ListParagraph"/>
        <w:numPr>
          <w:ilvl w:val="1"/>
          <w:numId w:val="8"/>
        </w:numPr>
        <w:tabs>
          <w:tab w:val="left" w:pos="567"/>
        </w:tabs>
        <w:spacing w:before="120" w:after="120"/>
        <w:ind w:left="0" w:firstLine="0"/>
        <w:contextualSpacing w:val="0"/>
        <w:jc w:val="both"/>
        <w:rPr>
          <w:rFonts w:ascii="Arial" w:hAnsi="Arial" w:cs="Arial"/>
          <w:lang w:val="mn-MN"/>
        </w:rPr>
      </w:pPr>
      <w:r w:rsidRPr="006D5F10">
        <w:rPr>
          <w:rFonts w:ascii="Arial" w:hAnsi="Arial" w:cs="Arial"/>
          <w:lang w:val="mn-MN"/>
        </w:rPr>
        <w:t xml:space="preserve">Шилжилтийн хугацаа дуусгавар болох үед тухайн бүтээгдэхүүн, үйлчилгээний төрлөөс хамааран </w:t>
      </w:r>
      <w:r w:rsidRPr="006D5F10">
        <w:rPr>
          <w:rFonts w:ascii="Arial" w:hAnsi="Arial" w:cs="Arial"/>
          <w:bCs/>
          <w:lang w:val="mn-MN"/>
        </w:rPr>
        <w:t>Санхүүгийн зохицуулах хорооны дарга, эсхүл Монголбанкны Ерөнхийлөгч</w:t>
      </w:r>
      <w:r w:rsidRPr="006D5F10">
        <w:rPr>
          <w:rFonts w:ascii="Arial" w:hAnsi="Arial" w:cs="Arial"/>
          <w:lang w:val="mn-MN"/>
        </w:rPr>
        <w:t xml:space="preserve"> сэндбоксоос гаргах эсэхийг шийдвэрлэнэ.</w:t>
      </w:r>
    </w:p>
    <w:p w14:paraId="4D48E7DD" w14:textId="77777777" w:rsidR="001E2026" w:rsidRPr="006D5F10" w:rsidRDefault="001E2026" w:rsidP="001E2026">
      <w:pPr>
        <w:pStyle w:val="ListParagraph"/>
        <w:numPr>
          <w:ilvl w:val="1"/>
          <w:numId w:val="8"/>
        </w:numPr>
        <w:tabs>
          <w:tab w:val="left" w:pos="567"/>
        </w:tabs>
        <w:spacing w:before="120" w:after="0"/>
        <w:ind w:left="0" w:firstLine="0"/>
        <w:contextualSpacing w:val="0"/>
        <w:jc w:val="both"/>
        <w:rPr>
          <w:rFonts w:ascii="Arial" w:hAnsi="Arial" w:cs="Arial"/>
          <w:lang w:val="mn-MN"/>
        </w:rPr>
      </w:pPr>
      <w:r w:rsidRPr="006D5F10">
        <w:rPr>
          <w:rFonts w:ascii="Arial" w:hAnsi="Arial" w:cs="Arial"/>
          <w:lang w:val="mn-MN"/>
        </w:rPr>
        <w:t>Оролцогч сэндбоксоос гарснаас хойш 30 хоногийн дотор Сэндбоксын албанд дараах тайланг ирүүлнэ:</w:t>
      </w:r>
    </w:p>
    <w:p w14:paraId="00F3DA10" w14:textId="77777777" w:rsidR="001E2026" w:rsidRPr="006D5F10" w:rsidRDefault="001E2026" w:rsidP="001E2026">
      <w:pPr>
        <w:pStyle w:val="ListParagraph"/>
        <w:numPr>
          <w:ilvl w:val="2"/>
          <w:numId w:val="8"/>
        </w:numPr>
        <w:tabs>
          <w:tab w:val="left" w:pos="993"/>
          <w:tab w:val="left" w:pos="1134"/>
          <w:tab w:val="left" w:pos="1276"/>
          <w:tab w:val="left" w:pos="1418"/>
          <w:tab w:val="left" w:pos="1560"/>
          <w:tab w:val="left" w:pos="1701"/>
          <w:tab w:val="left" w:pos="1985"/>
        </w:tabs>
        <w:spacing w:after="0"/>
        <w:ind w:left="0" w:firstLine="567"/>
        <w:contextualSpacing w:val="0"/>
        <w:jc w:val="both"/>
        <w:rPr>
          <w:rFonts w:ascii="Arial" w:hAnsi="Arial" w:cs="Arial"/>
          <w:lang w:val="mn-MN"/>
        </w:rPr>
      </w:pPr>
      <w:r w:rsidRPr="006D5F10">
        <w:rPr>
          <w:rFonts w:ascii="Arial" w:hAnsi="Arial" w:cs="Arial"/>
          <w:lang w:val="mn-MN"/>
        </w:rPr>
        <w:t>сэндбоксоос гарах, эсхүл шилжих төлөвлөгөөнд заасан арга хэмжээний тайлан;</w:t>
      </w:r>
    </w:p>
    <w:p w14:paraId="260143F2" w14:textId="77777777" w:rsidR="001E2026" w:rsidRPr="006D5F10" w:rsidRDefault="001E2026" w:rsidP="001E2026">
      <w:pPr>
        <w:pStyle w:val="ListParagraph"/>
        <w:numPr>
          <w:ilvl w:val="2"/>
          <w:numId w:val="8"/>
        </w:numPr>
        <w:tabs>
          <w:tab w:val="left" w:pos="993"/>
          <w:tab w:val="left" w:pos="1134"/>
          <w:tab w:val="left" w:pos="1276"/>
          <w:tab w:val="left" w:pos="1418"/>
          <w:tab w:val="left" w:pos="1560"/>
          <w:tab w:val="left" w:pos="1701"/>
          <w:tab w:val="left" w:pos="1985"/>
        </w:tabs>
        <w:spacing w:after="0"/>
        <w:ind w:left="0" w:firstLine="567"/>
        <w:contextualSpacing w:val="0"/>
        <w:jc w:val="both"/>
        <w:rPr>
          <w:rFonts w:ascii="Arial" w:hAnsi="Arial" w:cs="Arial"/>
          <w:lang w:val="mn-MN"/>
        </w:rPr>
      </w:pPr>
      <w:r w:rsidRPr="006D5F10">
        <w:rPr>
          <w:rFonts w:ascii="Arial" w:hAnsi="Arial" w:cs="Arial"/>
          <w:lang w:val="mn-MN"/>
        </w:rPr>
        <w:t>сэндбоксод оролцсоноор гарсан үр дүн, хэрэглэгчид тухайн шинэ бүтээгдэхүүн, үйлчилгээний талаар хэрхэн хүлээж авсан, хэрэглэгчтэй холбоотой гомдол, маргаан сэндбоксын хугацаанд гарсан бол түүнийг хэрхэн шийдвэрлэсэн, хэрэв сэндбоксын туршилт амжилтгүй болсон бол түүний шалтгаан, үр дагаврын талаарх мэдээлэл бүхий тайлан.</w:t>
      </w:r>
      <w:bookmarkEnd w:id="14"/>
    </w:p>
    <w:p w14:paraId="1998743C" w14:textId="77777777" w:rsidR="001E2026" w:rsidRPr="006D5F10" w:rsidRDefault="001E2026" w:rsidP="001E2026">
      <w:pPr>
        <w:spacing w:before="160" w:after="120"/>
        <w:jc w:val="center"/>
        <w:rPr>
          <w:rFonts w:ascii="Arial" w:hAnsi="Arial" w:cs="Arial"/>
          <w:b/>
        </w:rPr>
      </w:pPr>
      <w:proofErr w:type="spellStart"/>
      <w:r w:rsidRPr="006D5F10">
        <w:rPr>
          <w:rFonts w:ascii="Arial" w:hAnsi="Arial" w:cs="Arial"/>
          <w:b/>
        </w:rPr>
        <w:t>Долоо</w:t>
      </w:r>
      <w:proofErr w:type="spellEnd"/>
      <w:r w:rsidRPr="006D5F10">
        <w:rPr>
          <w:rFonts w:ascii="Arial" w:hAnsi="Arial" w:cs="Arial"/>
          <w:b/>
        </w:rPr>
        <w:t xml:space="preserve">. </w:t>
      </w:r>
      <w:proofErr w:type="spellStart"/>
      <w:r w:rsidRPr="006D5F10">
        <w:rPr>
          <w:rFonts w:ascii="Arial" w:hAnsi="Arial" w:cs="Arial"/>
          <w:b/>
        </w:rPr>
        <w:t>Бусад</w:t>
      </w:r>
      <w:proofErr w:type="spellEnd"/>
    </w:p>
    <w:p w14:paraId="08AFCE32" w14:textId="77777777" w:rsidR="001E2026" w:rsidRPr="006D5F10" w:rsidRDefault="001E2026" w:rsidP="001E2026">
      <w:pPr>
        <w:pStyle w:val="ListParagraph"/>
        <w:numPr>
          <w:ilvl w:val="1"/>
          <w:numId w:val="9"/>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Санхүүгийн зохицуулагч байгууллага нь сэндбоксод амжилттай туршигдсан бүтээгдэхүүн, үйлчилгээг зах зээлд нэвтрүүлэхэд шаардлагатай эрх зүйн зохицуулалтыг бий болгох талаар холбогдох төрийн байгууллагуудтай хамтран ажиллана.</w:t>
      </w:r>
    </w:p>
    <w:p w14:paraId="5B860C52" w14:textId="77777777" w:rsidR="001E2026" w:rsidRPr="006D5F10" w:rsidRDefault="001E2026" w:rsidP="001E2026">
      <w:pPr>
        <w:pStyle w:val="ListParagraph"/>
        <w:numPr>
          <w:ilvl w:val="1"/>
          <w:numId w:val="9"/>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Санхүүгийн зохицуулагч байгууллага нь оролцогчид болон олон нийтийг сэндбокс зохицуулалтын талаарх зөвлөгөө, мэдээллээр тогтмол хангаж ажиллана.</w:t>
      </w:r>
    </w:p>
    <w:p w14:paraId="4093982B" w14:textId="77777777" w:rsidR="001E2026" w:rsidRPr="006D5F10" w:rsidRDefault="001E2026" w:rsidP="001E2026">
      <w:pPr>
        <w:pStyle w:val="ListParagraph"/>
        <w:numPr>
          <w:ilvl w:val="1"/>
          <w:numId w:val="9"/>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lastRenderedPageBreak/>
        <w:t>Санхүүгийн зохицуулагч байгууллага нь сэндбоксын ил тод байдал болон хэрэглэгчдийг мэдээллээр хангах үүднээс оролцогчийн нэр, үйл ажиллагааны чиглэл, бүтээгдэхүүн, үйлчилгээний танилцуулга, сэндбоксын эхлэх, дуусах хугацааг өөрийн цахим хуудсанд нийтэлсэн байна.</w:t>
      </w:r>
    </w:p>
    <w:p w14:paraId="79417AD7" w14:textId="77777777" w:rsidR="001E2026" w:rsidRPr="006D5F10" w:rsidRDefault="001E2026" w:rsidP="001E2026">
      <w:pPr>
        <w:pStyle w:val="ListParagraph"/>
        <w:numPr>
          <w:ilvl w:val="1"/>
          <w:numId w:val="9"/>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Сэндбоксод оролцож байгаа бүтээгдэхүүн, үйлчилгээнээс үүдэн хэрэглэгчдэд үүссэн хохирлыг оролцогч тал дангаараа хариуцна.</w:t>
      </w:r>
    </w:p>
    <w:p w14:paraId="60128669" w14:textId="77777777" w:rsidR="001E2026" w:rsidRPr="006D5F10" w:rsidRDefault="001E2026" w:rsidP="001E2026">
      <w:pPr>
        <w:pStyle w:val="ListParagraph"/>
        <w:numPr>
          <w:ilvl w:val="1"/>
          <w:numId w:val="9"/>
        </w:numPr>
        <w:tabs>
          <w:tab w:val="left" w:pos="426"/>
        </w:tabs>
        <w:spacing w:before="120" w:after="120"/>
        <w:ind w:left="0" w:firstLine="0"/>
        <w:contextualSpacing w:val="0"/>
        <w:jc w:val="both"/>
        <w:rPr>
          <w:rFonts w:ascii="Arial" w:hAnsi="Arial" w:cs="Arial"/>
          <w:lang w:val="mn-MN"/>
        </w:rPr>
      </w:pPr>
      <w:r w:rsidRPr="006D5F10">
        <w:rPr>
          <w:rFonts w:ascii="Arial" w:hAnsi="Arial" w:cs="Arial"/>
          <w:lang w:val="mn-MN"/>
        </w:rPr>
        <w:t>Санхүүгийн зохицуулагч байгууллага нь хүсэлт гаргагч болон оролцогчидтой холбоотой аливаа мэдээллийг холбогдох хууль, тогтоомжид заасны дагуу хадгалж, хамгаална.</w:t>
      </w:r>
    </w:p>
    <w:sectPr w:rsidR="001E2026" w:rsidRPr="006D5F10" w:rsidSect="00C2341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BD3"/>
    <w:multiLevelType w:val="multilevel"/>
    <w:tmpl w:val="02D37BD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5139A"/>
    <w:multiLevelType w:val="multilevel"/>
    <w:tmpl w:val="163513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D876CF9"/>
    <w:multiLevelType w:val="multilevel"/>
    <w:tmpl w:val="91CA5A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2423D"/>
    <w:multiLevelType w:val="multilevel"/>
    <w:tmpl w:val="1E22423D"/>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8F5BC8"/>
    <w:multiLevelType w:val="multilevel"/>
    <w:tmpl w:val="368F5BC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42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883B20"/>
    <w:multiLevelType w:val="multilevel"/>
    <w:tmpl w:val="F698F15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4326D9"/>
    <w:multiLevelType w:val="multilevel"/>
    <w:tmpl w:val="20608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302EA6"/>
    <w:multiLevelType w:val="multilevel"/>
    <w:tmpl w:val="65302E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D32559"/>
    <w:multiLevelType w:val="hybridMultilevel"/>
    <w:tmpl w:val="1590BE50"/>
    <w:lvl w:ilvl="0" w:tplc="E5C0A5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40782"/>
    <w:multiLevelType w:val="multilevel"/>
    <w:tmpl w:val="5D947AF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272"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571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19236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627749">
    <w:abstractNumId w:val="4"/>
  </w:num>
  <w:num w:numId="4" w16cid:durableId="33384399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721983">
    <w:abstractNumId w:val="5"/>
  </w:num>
  <w:num w:numId="6" w16cid:durableId="14729370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6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9354894">
    <w:abstractNumId w:val="6"/>
  </w:num>
  <w:num w:numId="9" w16cid:durableId="1671330798">
    <w:abstractNumId w:val="2"/>
  </w:num>
  <w:num w:numId="10" w16cid:durableId="742795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26"/>
    <w:rsid w:val="00036059"/>
    <w:rsid w:val="000835CB"/>
    <w:rsid w:val="00091DB9"/>
    <w:rsid w:val="000942EF"/>
    <w:rsid w:val="00104DF8"/>
    <w:rsid w:val="00113936"/>
    <w:rsid w:val="00173DA4"/>
    <w:rsid w:val="001A4DDE"/>
    <w:rsid w:val="001E13D7"/>
    <w:rsid w:val="001E2026"/>
    <w:rsid w:val="00245326"/>
    <w:rsid w:val="002B2227"/>
    <w:rsid w:val="0036049D"/>
    <w:rsid w:val="00397F92"/>
    <w:rsid w:val="004547D5"/>
    <w:rsid w:val="00455A53"/>
    <w:rsid w:val="00464F48"/>
    <w:rsid w:val="0047683C"/>
    <w:rsid w:val="00512611"/>
    <w:rsid w:val="005C70C8"/>
    <w:rsid w:val="005D5DD7"/>
    <w:rsid w:val="00605019"/>
    <w:rsid w:val="00625259"/>
    <w:rsid w:val="006D405F"/>
    <w:rsid w:val="006D5F10"/>
    <w:rsid w:val="00791E10"/>
    <w:rsid w:val="007969C8"/>
    <w:rsid w:val="007A3F21"/>
    <w:rsid w:val="0087738F"/>
    <w:rsid w:val="00881265"/>
    <w:rsid w:val="008943B0"/>
    <w:rsid w:val="008A11B8"/>
    <w:rsid w:val="008B5624"/>
    <w:rsid w:val="009134A8"/>
    <w:rsid w:val="00944764"/>
    <w:rsid w:val="0099684D"/>
    <w:rsid w:val="00AA312C"/>
    <w:rsid w:val="00AB34E7"/>
    <w:rsid w:val="00BD647E"/>
    <w:rsid w:val="00C0410E"/>
    <w:rsid w:val="00C06F09"/>
    <w:rsid w:val="00C364B1"/>
    <w:rsid w:val="00CA61C9"/>
    <w:rsid w:val="00CC012F"/>
    <w:rsid w:val="00DB40B8"/>
    <w:rsid w:val="00DB6071"/>
    <w:rsid w:val="00DD0CBB"/>
    <w:rsid w:val="00E771BD"/>
    <w:rsid w:val="00EA754B"/>
    <w:rsid w:val="00EC1712"/>
    <w:rsid w:val="00F74A99"/>
    <w:rsid w:val="00FD368A"/>
    <w:rsid w:val="00FE4713"/>
    <w:rsid w:val="00FF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29A8"/>
  <w15:chartTrackingRefBased/>
  <w15:docId w15:val="{4D3575E6-30EB-154B-B7F2-F9F8D336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2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0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15826</Characters>
  <Application>Microsoft Office Word</Application>
  <DocSecurity>0</DocSecurity>
  <Lines>287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Iveel Gantulga</cp:lastModifiedBy>
  <cp:revision>2</cp:revision>
  <dcterms:created xsi:type="dcterms:W3CDTF">2024-01-08T08:56:00Z</dcterms:created>
  <dcterms:modified xsi:type="dcterms:W3CDTF">2024-01-08T08:56:00Z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fb1bdd574a2600891323721b87242a6f0501eb7ed943c2128b32ab49643bb23e</vt:lpwstr>
  </property>
</Properties>
</file>