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FB922" w14:textId="77777777" w:rsidR="0060202B" w:rsidRPr="009F2B91" w:rsidRDefault="0060202B" w:rsidP="0060202B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  <w:u w:val="single"/>
          <w:lang w:val="mn-MN"/>
        </w:rPr>
      </w:pPr>
      <w:r w:rsidRPr="009F2B91">
        <w:rPr>
          <w:rFonts w:ascii="Times New Roman" w:hAnsi="Times New Roman"/>
          <w:i/>
          <w:sz w:val="24"/>
          <w:szCs w:val="24"/>
          <w:u w:val="single"/>
          <w:lang w:val="mn-MN"/>
        </w:rPr>
        <w:t>Төсөл</w:t>
      </w:r>
    </w:p>
    <w:p w14:paraId="3DAE18F4" w14:textId="77777777" w:rsidR="0060202B" w:rsidRPr="009F2B91" w:rsidRDefault="0060202B" w:rsidP="0060202B">
      <w:pPr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  <w:lang w:val="mn-MN"/>
        </w:rPr>
      </w:pPr>
      <w:bookmarkStart w:id="0" w:name="_Hlk63645105"/>
      <w:r w:rsidRPr="009F2B91">
        <w:rPr>
          <w:rFonts w:ascii="Times New Roman" w:hAnsi="Times New Roman"/>
          <w:sz w:val="24"/>
          <w:szCs w:val="24"/>
          <w:lang w:val="mn-MN"/>
        </w:rPr>
        <w:t>МОНГОЛ УЛС</w:t>
      </w:r>
    </w:p>
    <w:p w14:paraId="5B002D0B" w14:textId="77777777" w:rsidR="0060202B" w:rsidRPr="009F2B91" w:rsidRDefault="0060202B" w:rsidP="0060202B">
      <w:pPr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>САНХҮҮГИЙН ЗОХИЦУУЛАХ ХОРООНЫ</w:t>
      </w:r>
    </w:p>
    <w:p w14:paraId="30CCE81F" w14:textId="77777777" w:rsidR="0060202B" w:rsidRPr="009F2B91" w:rsidRDefault="0060202B" w:rsidP="0060202B">
      <w:pPr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>ТОГТООЛ</w:t>
      </w:r>
    </w:p>
    <w:p w14:paraId="3FF1C108" w14:textId="77777777" w:rsidR="0060202B" w:rsidRPr="009F2B91" w:rsidRDefault="0060202B" w:rsidP="00602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n-MN"/>
        </w:rPr>
      </w:pPr>
    </w:p>
    <w:bookmarkEnd w:id="0"/>
    <w:p w14:paraId="38872C98" w14:textId="77777777" w:rsidR="0060202B" w:rsidRPr="009F2B91" w:rsidRDefault="0060202B" w:rsidP="006020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9F2B91">
        <w:rPr>
          <w:rFonts w:ascii="Times New Roman" w:hAnsi="Times New Roman"/>
          <w:color w:val="000000"/>
          <w:sz w:val="24"/>
          <w:szCs w:val="24"/>
          <w:u w:val="single"/>
          <w:lang w:val="mn-MN"/>
        </w:rPr>
        <w:t>2024</w:t>
      </w:r>
      <w:r w:rsidRPr="009F2B91">
        <w:rPr>
          <w:rFonts w:ascii="Times New Roman" w:hAnsi="Times New Roman"/>
          <w:color w:val="000000"/>
          <w:sz w:val="24"/>
          <w:szCs w:val="24"/>
          <w:lang w:val="mn-MN"/>
        </w:rPr>
        <w:t xml:space="preserve"> оны </w:t>
      </w:r>
      <w:r w:rsidRPr="009F2B91">
        <w:rPr>
          <w:rFonts w:ascii="Times New Roman" w:hAnsi="Times New Roman"/>
          <w:color w:val="000000"/>
          <w:sz w:val="24"/>
          <w:szCs w:val="24"/>
          <w:u w:val="single"/>
          <w:lang w:val="mn-MN"/>
        </w:rPr>
        <w:t xml:space="preserve">    </w:t>
      </w:r>
      <w:r w:rsidRPr="009F2B91">
        <w:rPr>
          <w:rFonts w:ascii="Times New Roman" w:hAnsi="Times New Roman"/>
          <w:color w:val="000000"/>
          <w:sz w:val="24"/>
          <w:szCs w:val="24"/>
          <w:lang w:val="mn-MN"/>
        </w:rPr>
        <w:t xml:space="preserve"> сарын </w:t>
      </w:r>
      <w:r w:rsidRPr="009F2B91">
        <w:rPr>
          <w:rFonts w:ascii="Times New Roman" w:hAnsi="Times New Roman"/>
          <w:color w:val="000000"/>
          <w:sz w:val="24"/>
          <w:szCs w:val="24"/>
          <w:u w:val="single"/>
          <w:lang w:val="mn-MN"/>
        </w:rPr>
        <w:t>...</w:t>
      </w:r>
      <w:r w:rsidRPr="009F2B91">
        <w:rPr>
          <w:rFonts w:ascii="Times New Roman" w:hAnsi="Times New Roman"/>
          <w:color w:val="000000"/>
          <w:sz w:val="24"/>
          <w:szCs w:val="24"/>
          <w:lang w:val="mn-MN"/>
        </w:rPr>
        <w:t xml:space="preserve"> өдөр          </w:t>
      </w:r>
      <w:r w:rsidRPr="009F2B91">
        <w:rPr>
          <w:rFonts w:ascii="Times New Roman" w:hAnsi="Times New Roman"/>
          <w:color w:val="000000"/>
          <w:sz w:val="24"/>
          <w:szCs w:val="24"/>
          <w:lang w:val="mn-MN"/>
        </w:rPr>
        <w:tab/>
        <w:t xml:space="preserve">             Дугаар </w:t>
      </w:r>
      <w:r w:rsidRPr="009F2B91">
        <w:rPr>
          <w:rFonts w:ascii="Times New Roman" w:hAnsi="Times New Roman"/>
          <w:color w:val="000000"/>
          <w:sz w:val="24"/>
          <w:szCs w:val="24"/>
          <w:u w:val="single"/>
          <w:lang w:val="mn-MN"/>
        </w:rPr>
        <w:t>...</w:t>
      </w:r>
      <w:r w:rsidRPr="009F2B91">
        <w:rPr>
          <w:rFonts w:ascii="Times New Roman" w:hAnsi="Times New Roman"/>
          <w:color w:val="000000"/>
          <w:sz w:val="24"/>
          <w:szCs w:val="24"/>
          <w:lang w:val="mn-MN"/>
        </w:rPr>
        <w:t xml:space="preserve">                               </w:t>
      </w:r>
      <w:r w:rsidRPr="009F2B91">
        <w:rPr>
          <w:rFonts w:ascii="Times New Roman" w:hAnsi="Times New Roman"/>
          <w:color w:val="000000"/>
          <w:sz w:val="24"/>
          <w:szCs w:val="24"/>
          <w:lang w:val="mn-MN"/>
        </w:rPr>
        <w:tab/>
        <w:t xml:space="preserve">    Улаанбаатар хот</w:t>
      </w:r>
    </w:p>
    <w:p w14:paraId="34C69125" w14:textId="77777777" w:rsidR="0060202B" w:rsidRPr="009F2B91" w:rsidRDefault="0060202B" w:rsidP="0060202B">
      <w:pPr>
        <w:spacing w:after="0" w:line="240" w:lineRule="auto"/>
        <w:rPr>
          <w:rFonts w:ascii="Times New Roman" w:hAnsi="Times New Roman"/>
          <w:bCs/>
          <w:sz w:val="24"/>
          <w:szCs w:val="24"/>
          <w:lang w:val="mn-MN"/>
        </w:rPr>
      </w:pPr>
    </w:p>
    <w:p w14:paraId="40BB0EAF" w14:textId="77777777" w:rsidR="0060202B" w:rsidRPr="009F2B91" w:rsidRDefault="0060202B" w:rsidP="0060202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mn-MN"/>
        </w:rPr>
      </w:pPr>
      <w:bookmarkStart w:id="1" w:name="_Hlk100652694"/>
      <w:r w:rsidRPr="009F2B91">
        <w:rPr>
          <w:rFonts w:ascii="Times New Roman" w:hAnsi="Times New Roman"/>
          <w:sz w:val="24"/>
          <w:szCs w:val="24"/>
          <w:lang w:val="mn-MN"/>
        </w:rPr>
        <w:t xml:space="preserve">Даатгалын багц дүрэмд </w:t>
      </w:r>
    </w:p>
    <w:p w14:paraId="632F2C09" w14:textId="77777777" w:rsidR="0060202B" w:rsidRPr="009F2B91" w:rsidRDefault="0060202B" w:rsidP="0060202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>нэмэлт, өөрчлөлт оруулах тухай </w:t>
      </w:r>
    </w:p>
    <w:p w14:paraId="23B934A8" w14:textId="77777777" w:rsidR="0060202B" w:rsidRPr="009F2B91" w:rsidRDefault="0060202B" w:rsidP="0060202B">
      <w:pPr>
        <w:spacing w:after="0" w:line="240" w:lineRule="auto"/>
        <w:ind w:right="-1" w:firstLine="426"/>
        <w:jc w:val="center"/>
        <w:rPr>
          <w:rFonts w:ascii="Times New Roman" w:hAnsi="Times New Roman"/>
          <w:sz w:val="24"/>
          <w:szCs w:val="24"/>
          <w:lang w:val="mn-MN"/>
        </w:rPr>
      </w:pPr>
    </w:p>
    <w:p w14:paraId="1325CD47" w14:textId="4A3B5218" w:rsidR="0060202B" w:rsidRPr="009F2B91" w:rsidRDefault="0060202B" w:rsidP="0060202B">
      <w:pPr>
        <w:spacing w:after="12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>Санхүүгийн зохицуулах хорооны эрх зүйн байдлын тухай хуулийн 6 дугаар зүйлийн  6.1.2, 6.2.3, 6.2.4, Даатгалын тухай хуулийн 13 дугаар зүйлийн 13.1.3, 14 дүгээр зүйлийн 14.1, 14.2.1, Даатгалын мэргэжлийн оролцогчийн тухай хуулийн 5 дугаар зүйлийн 5.1.4, 6 дугаар зүйлийн 6.1, 6.2.</w:t>
      </w:r>
      <w:r w:rsidR="00641E2A" w:rsidRPr="009F2B91">
        <w:rPr>
          <w:rFonts w:ascii="Times New Roman" w:hAnsi="Times New Roman"/>
          <w:sz w:val="24"/>
          <w:szCs w:val="24"/>
          <w:lang w:val="mn-MN"/>
        </w:rPr>
        <w:t>1</w:t>
      </w:r>
      <w:r w:rsidRPr="009F2B91">
        <w:rPr>
          <w:rFonts w:ascii="Times New Roman" w:hAnsi="Times New Roman"/>
          <w:sz w:val="24"/>
          <w:szCs w:val="24"/>
          <w:lang w:val="mn-MN"/>
        </w:rPr>
        <w:t xml:space="preserve"> д</w:t>
      </w:r>
      <w:r w:rsidR="00641E2A" w:rsidRPr="009F2B91">
        <w:rPr>
          <w:rFonts w:ascii="Times New Roman" w:hAnsi="Times New Roman"/>
          <w:sz w:val="24"/>
          <w:szCs w:val="24"/>
          <w:lang w:val="mn-MN"/>
        </w:rPr>
        <w:t>эх</w:t>
      </w:r>
      <w:r w:rsidRPr="009F2B91">
        <w:rPr>
          <w:rFonts w:ascii="Times New Roman" w:hAnsi="Times New Roman"/>
          <w:sz w:val="24"/>
          <w:szCs w:val="24"/>
          <w:lang w:val="mn-MN"/>
        </w:rPr>
        <w:t xml:space="preserve"> заалтыг тус тус үндэслэн ТОГТООХ нь: </w:t>
      </w:r>
    </w:p>
    <w:p w14:paraId="2C40D1C5" w14:textId="4DF59EA5" w:rsidR="0060202B" w:rsidRDefault="0060202B" w:rsidP="0060202B">
      <w:pPr>
        <w:tabs>
          <w:tab w:val="left" w:pos="709"/>
        </w:tabs>
        <w:spacing w:after="120" w:line="240" w:lineRule="auto"/>
        <w:ind w:right="-1"/>
        <w:jc w:val="both"/>
        <w:textAlignment w:val="baseline"/>
        <w:rPr>
          <w:rFonts w:ascii="Times New Roman" w:hAnsi="Times New Roman"/>
          <w:sz w:val="24"/>
          <w:szCs w:val="24"/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ab/>
        <w:t xml:space="preserve">1.Санхүүгийн зохицуулах хорооны 2019 оны 02 дугаар тогтоолоор баталсан “Даатгалын багц дүрэм”-ийн </w:t>
      </w:r>
      <w:r w:rsidR="00641E2A" w:rsidRPr="009F2B91">
        <w:rPr>
          <w:rFonts w:ascii="Times New Roman" w:hAnsi="Times New Roman"/>
          <w:sz w:val="24"/>
          <w:szCs w:val="24"/>
          <w:lang w:val="mn-MN"/>
        </w:rPr>
        <w:t>нэгдүгээр</w:t>
      </w:r>
      <w:r w:rsidRPr="009F2B91">
        <w:rPr>
          <w:rFonts w:ascii="Times New Roman" w:hAnsi="Times New Roman"/>
          <w:sz w:val="24"/>
          <w:szCs w:val="24"/>
          <w:lang w:val="mn-MN"/>
        </w:rPr>
        <w:t xml:space="preserve"> хавсралт “</w:t>
      </w:r>
      <w:r w:rsidR="00641E2A" w:rsidRPr="009F2B91">
        <w:rPr>
          <w:rFonts w:ascii="Times New Roman" w:hAnsi="Times New Roman"/>
          <w:sz w:val="24"/>
          <w:szCs w:val="24"/>
          <w:lang w:val="mn-MN"/>
        </w:rPr>
        <w:t>Даатгагч болон даатгалын мэргэжлийн оролцогчид тавигдах шаардлага, дагаж мөрдөх үзүүлэлт</w:t>
      </w:r>
      <w:r w:rsidRPr="009F2B91">
        <w:rPr>
          <w:rFonts w:ascii="Times New Roman" w:hAnsi="Times New Roman"/>
          <w:sz w:val="24"/>
          <w:szCs w:val="24"/>
          <w:lang w:val="mn-MN"/>
        </w:rPr>
        <w:t xml:space="preserve">”-д дор дурдсан агуулга бүхий </w:t>
      </w:r>
      <w:r w:rsidR="00830496">
        <w:rPr>
          <w:rFonts w:ascii="Times New Roman" w:hAnsi="Times New Roman"/>
          <w:sz w:val="24"/>
          <w:szCs w:val="24"/>
          <w:lang w:val="mn-MN"/>
        </w:rPr>
        <w:t>2.2</w:t>
      </w:r>
      <w:r w:rsidR="00BF60B7">
        <w:rPr>
          <w:rFonts w:ascii="Times New Roman" w:hAnsi="Times New Roman"/>
          <w:sz w:val="24"/>
          <w:szCs w:val="24"/>
          <w:lang w:val="mn-MN"/>
        </w:rPr>
        <w:t>0</w:t>
      </w:r>
      <w:r w:rsidR="00830496">
        <w:rPr>
          <w:rFonts w:ascii="Times New Roman" w:hAnsi="Times New Roman"/>
          <w:sz w:val="24"/>
          <w:szCs w:val="24"/>
          <w:lang w:val="mn-MN"/>
        </w:rPr>
        <w:t>, 2.2</w:t>
      </w:r>
      <w:r w:rsidR="00BF60B7">
        <w:rPr>
          <w:rFonts w:ascii="Times New Roman" w:hAnsi="Times New Roman"/>
          <w:sz w:val="24"/>
          <w:szCs w:val="24"/>
          <w:lang w:val="mn-MN"/>
        </w:rPr>
        <w:t>0</w:t>
      </w:r>
      <w:r w:rsidR="00830496">
        <w:rPr>
          <w:rFonts w:ascii="Times New Roman" w:hAnsi="Times New Roman"/>
          <w:sz w:val="24"/>
          <w:szCs w:val="24"/>
          <w:lang w:val="mn-MN"/>
        </w:rPr>
        <w:t>.1, 2.2</w:t>
      </w:r>
      <w:r w:rsidR="00BF60B7">
        <w:rPr>
          <w:rFonts w:ascii="Times New Roman" w:hAnsi="Times New Roman"/>
          <w:sz w:val="24"/>
          <w:szCs w:val="24"/>
          <w:lang w:val="mn-MN"/>
        </w:rPr>
        <w:t>0</w:t>
      </w:r>
      <w:r w:rsidR="00830496">
        <w:rPr>
          <w:rFonts w:ascii="Times New Roman" w:hAnsi="Times New Roman"/>
          <w:sz w:val="24"/>
          <w:szCs w:val="24"/>
          <w:lang w:val="mn-MN"/>
        </w:rPr>
        <w:t>.2, 2.2</w:t>
      </w:r>
      <w:r w:rsidR="00BF60B7">
        <w:rPr>
          <w:rFonts w:ascii="Times New Roman" w:hAnsi="Times New Roman"/>
          <w:sz w:val="24"/>
          <w:szCs w:val="24"/>
          <w:lang w:val="mn-MN"/>
        </w:rPr>
        <w:t>1</w:t>
      </w:r>
      <w:r w:rsidR="00830496">
        <w:rPr>
          <w:rFonts w:ascii="Times New Roman" w:hAnsi="Times New Roman"/>
          <w:sz w:val="24"/>
          <w:szCs w:val="24"/>
          <w:lang w:val="mn-MN"/>
        </w:rPr>
        <w:t>, 2.2</w:t>
      </w:r>
      <w:r w:rsidR="00BF60B7">
        <w:rPr>
          <w:rFonts w:ascii="Times New Roman" w:hAnsi="Times New Roman"/>
          <w:sz w:val="24"/>
          <w:szCs w:val="24"/>
          <w:lang w:val="mn-MN"/>
        </w:rPr>
        <w:t>2</w:t>
      </w:r>
      <w:r w:rsidR="00830496">
        <w:rPr>
          <w:rFonts w:ascii="Times New Roman" w:hAnsi="Times New Roman"/>
          <w:sz w:val="24"/>
          <w:szCs w:val="24"/>
          <w:lang w:val="mn-MN"/>
        </w:rPr>
        <w:t xml:space="preserve">, </w:t>
      </w:r>
      <w:r w:rsidR="00AD6B56" w:rsidRPr="009F2B91">
        <w:rPr>
          <w:rFonts w:ascii="Times New Roman" w:hAnsi="Times New Roman"/>
          <w:sz w:val="24"/>
          <w:szCs w:val="24"/>
          <w:lang w:val="mn-MN"/>
        </w:rPr>
        <w:t>3.4.2.6.</w:t>
      </w:r>
      <w:r w:rsidR="007B1DF3" w:rsidRPr="009F2B91">
        <w:rPr>
          <w:rFonts w:ascii="Times New Roman" w:hAnsi="Times New Roman"/>
          <w:sz w:val="24"/>
          <w:szCs w:val="24"/>
          <w:lang w:val="mn-MN"/>
        </w:rPr>
        <w:t>ж</w:t>
      </w:r>
      <w:r w:rsidR="007B1DF3" w:rsidRPr="009F2B91">
        <w:rPr>
          <w:rFonts w:ascii="Times New Roman" w:hAnsi="Times New Roman"/>
          <w:sz w:val="24"/>
          <w:szCs w:val="24"/>
          <w:vertAlign w:val="superscript"/>
          <w:lang w:val="mn-MN"/>
        </w:rPr>
        <w:t>1</w:t>
      </w:r>
      <w:r w:rsidRPr="009F2B91">
        <w:rPr>
          <w:rFonts w:ascii="Times New Roman" w:hAnsi="Times New Roman"/>
          <w:sz w:val="24"/>
          <w:szCs w:val="24"/>
          <w:lang w:val="mn-MN"/>
        </w:rPr>
        <w:t xml:space="preserve"> дахь заалтыг</w:t>
      </w:r>
      <w:r w:rsidR="00830496">
        <w:rPr>
          <w:rFonts w:ascii="Times New Roman" w:hAnsi="Times New Roman"/>
          <w:sz w:val="24"/>
          <w:szCs w:val="24"/>
          <w:lang w:val="mn-MN"/>
        </w:rPr>
        <w:t xml:space="preserve"> тус тус</w:t>
      </w:r>
      <w:r w:rsidRPr="009F2B91">
        <w:rPr>
          <w:rFonts w:ascii="Times New Roman" w:hAnsi="Times New Roman"/>
          <w:sz w:val="24"/>
          <w:szCs w:val="24"/>
          <w:lang w:val="mn-MN"/>
        </w:rPr>
        <w:t xml:space="preserve"> нэмсүгэй:</w:t>
      </w:r>
    </w:p>
    <w:p w14:paraId="7DB7A58F" w14:textId="7816EB5A" w:rsidR="00830496" w:rsidRPr="007650C4" w:rsidRDefault="00830496" w:rsidP="00830496">
      <w:pPr>
        <w:ind w:left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/>
          <w:sz w:val="24"/>
          <w:szCs w:val="24"/>
          <w:lang w:val="mn-MN"/>
        </w:rPr>
        <w:tab/>
        <w:t>“2.2</w:t>
      </w:r>
      <w:r w:rsidR="00BF60B7">
        <w:rPr>
          <w:rFonts w:ascii="Times New Roman" w:hAnsi="Times New Roman"/>
          <w:sz w:val="24"/>
          <w:szCs w:val="24"/>
          <w:lang w:val="mn-MN"/>
        </w:rPr>
        <w:t>0</w:t>
      </w:r>
      <w:r>
        <w:rPr>
          <w:rFonts w:ascii="Times New Roman" w:hAnsi="Times New Roman"/>
          <w:sz w:val="24"/>
          <w:szCs w:val="24"/>
          <w:lang w:val="mn-MN"/>
        </w:rPr>
        <w:t>.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>Даатгалын байгууллага нь үйл ажиллагаандаа цахим болон аливаа дэвшилтэт технологийн шийдэл ашиглах бүрд Хороонд мэдэгдэх ба дараах шаардлагыг дагаж мөрдөнө: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14:paraId="09574A40" w14:textId="6C9439A6" w:rsidR="00830496" w:rsidRPr="006F29F8" w:rsidRDefault="00830496" w:rsidP="00A56A61">
      <w:pPr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>2.2</w:t>
      </w:r>
      <w:r w:rsidR="00BF60B7">
        <w:rPr>
          <w:rFonts w:ascii="Times New Roman" w:hAnsi="Times New Roman" w:cs="Times New Roman"/>
          <w:sz w:val="24"/>
          <w:szCs w:val="24"/>
          <w:lang w:val="mn-MN"/>
        </w:rPr>
        <w:t>0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>.1.цахим болон аливаа дэвшилтэт технологийг ашиглах талаар нарийвчлан зохицуулсан дотоод журамтай байх;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14:paraId="74C830EB" w14:textId="47D2C503" w:rsidR="00830496" w:rsidRPr="007650C4" w:rsidRDefault="00830496" w:rsidP="00A56A61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>2.2</w:t>
      </w:r>
      <w:r w:rsidR="00BF60B7">
        <w:rPr>
          <w:rFonts w:ascii="Times New Roman" w:hAnsi="Times New Roman" w:cs="Times New Roman"/>
          <w:sz w:val="24"/>
          <w:szCs w:val="24"/>
          <w:lang w:val="mn-MN"/>
        </w:rPr>
        <w:t>0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>.2.гуравдагч этгээдийн хөгжүүлсэн цахим болон аливаа дэвшилтэт технологийн шийдлийг ашиглах тохиолдолд гуравдагч этгээдтэй байгуулах хамтран ажиллах гэрээний төсөлтэй байх.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14:paraId="3F09A600" w14:textId="634364BE" w:rsidR="00830496" w:rsidRPr="007650C4" w:rsidRDefault="00830496" w:rsidP="00830496">
      <w:pPr>
        <w:ind w:left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>2.2</w:t>
      </w:r>
      <w:r w:rsidR="00BF60B7">
        <w:rPr>
          <w:rFonts w:ascii="Times New Roman" w:hAnsi="Times New Roman" w:cs="Times New Roman"/>
          <w:sz w:val="24"/>
          <w:szCs w:val="24"/>
          <w:lang w:val="mn-MN"/>
        </w:rPr>
        <w:t>1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>.Хороо нь цахим болон аливаа дэвшилтэт технологийн шийдлийн онцлог цар хүрээнээс хамааран тусгайлсан шаардлага тавьж болно.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14:paraId="703226F0" w14:textId="0E906F41" w:rsidR="00830496" w:rsidRPr="00B54987" w:rsidRDefault="00830496" w:rsidP="0083049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>2.2</w:t>
      </w:r>
      <w:r w:rsidR="0012253D"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>.</w:t>
      </w:r>
      <w:r>
        <w:rPr>
          <w:rFonts w:ascii="Times New Roman" w:hAnsi="Times New Roman" w:cs="Times New Roman"/>
          <w:sz w:val="24"/>
          <w:szCs w:val="24"/>
          <w:lang w:val="mn-MN"/>
        </w:rPr>
        <w:t>Даатгагч энэ журмын 2.2</w:t>
      </w:r>
      <w:r w:rsidR="0012253D">
        <w:rPr>
          <w:rFonts w:ascii="Times New Roman" w:hAnsi="Times New Roman" w:cs="Times New Roman"/>
          <w:sz w:val="24"/>
          <w:szCs w:val="24"/>
          <w:lang w:val="mn-MN"/>
        </w:rPr>
        <w:t>0</w:t>
      </w:r>
      <w:r>
        <w:rPr>
          <w:rFonts w:ascii="Times New Roman" w:hAnsi="Times New Roman" w:cs="Times New Roman"/>
          <w:sz w:val="24"/>
          <w:szCs w:val="24"/>
          <w:lang w:val="mn-MN"/>
        </w:rPr>
        <w:t>-д заасан шаардлагыг хангасан нөхцөлд тус мэдээллийг Хороо өөрийн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 xml:space="preserve"> цахим хуудсанд байршуулснаар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даатгагч 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 xml:space="preserve">цахим болон аливаа дэвшилтэт технологийн шийдлийг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үйл ажиллагаандаа 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>ашиглана.</w:t>
      </w:r>
      <w:r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Pr="007650C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0BE8BB6D" w14:textId="5703F23B" w:rsidR="00253E15" w:rsidRPr="009F2B91" w:rsidRDefault="0060202B" w:rsidP="00253E15">
      <w:pPr>
        <w:tabs>
          <w:tab w:val="left" w:pos="709"/>
        </w:tabs>
        <w:spacing w:after="120" w:line="240" w:lineRule="auto"/>
        <w:ind w:left="709" w:right="-1"/>
        <w:jc w:val="both"/>
        <w:textAlignment w:val="baseline"/>
        <w:rPr>
          <w:rFonts w:ascii="Times New Roman" w:hAnsi="Times New Roman"/>
          <w:sz w:val="24"/>
          <w:szCs w:val="24"/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ab/>
        <w:t>“</w:t>
      </w:r>
      <w:r w:rsidR="007B1DF3" w:rsidRPr="009F2B91">
        <w:rPr>
          <w:rFonts w:ascii="Times New Roman" w:hAnsi="Times New Roman"/>
          <w:sz w:val="24"/>
          <w:szCs w:val="24"/>
          <w:lang w:val="mn-MN"/>
        </w:rPr>
        <w:t>3.4.2.6.ж</w:t>
      </w:r>
      <w:r w:rsidR="007B1DF3" w:rsidRPr="009F2B91">
        <w:rPr>
          <w:rFonts w:ascii="Times New Roman" w:hAnsi="Times New Roman"/>
          <w:sz w:val="24"/>
          <w:szCs w:val="24"/>
          <w:vertAlign w:val="superscript"/>
          <w:lang w:val="mn-MN"/>
        </w:rPr>
        <w:t>1</w:t>
      </w:r>
      <w:r w:rsidR="009F2B91">
        <w:rPr>
          <w:rFonts w:ascii="Times New Roman" w:hAnsi="Times New Roman"/>
          <w:sz w:val="24"/>
          <w:szCs w:val="24"/>
          <w:lang w:val="mn-MN"/>
        </w:rPr>
        <w:t>Даатгалын хэлбэр тус бүрийн хувьд д</w:t>
      </w:r>
      <w:r w:rsidR="007B1DF3" w:rsidRPr="009F2B91">
        <w:rPr>
          <w:rFonts w:ascii="Times New Roman" w:hAnsi="Times New Roman"/>
          <w:sz w:val="24"/>
          <w:szCs w:val="24"/>
          <w:lang w:val="mn-MN"/>
        </w:rPr>
        <w:t>аатгалын зуучлагч, даатгалын төлөөлөгчид олгох даатгалын орлогын шимтгэлийн дээд хувь хэмжээ”</w:t>
      </w:r>
    </w:p>
    <w:p w14:paraId="487649DD" w14:textId="1B8C74C0" w:rsidR="0060202B" w:rsidRPr="009F2B91" w:rsidRDefault="0060202B" w:rsidP="0060202B">
      <w:pPr>
        <w:tabs>
          <w:tab w:val="left" w:pos="709"/>
        </w:tabs>
        <w:spacing w:after="120" w:line="240" w:lineRule="auto"/>
        <w:ind w:right="-1"/>
        <w:jc w:val="both"/>
        <w:textAlignment w:val="baseline"/>
        <w:rPr>
          <w:rFonts w:ascii="Times New Roman" w:hAnsi="Times New Roman"/>
          <w:sz w:val="24"/>
          <w:szCs w:val="24"/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ab/>
        <w:t>2.</w:t>
      </w:r>
      <w:r w:rsidR="00241713" w:rsidRPr="009F2B91">
        <w:rPr>
          <w:rFonts w:ascii="Times New Roman" w:hAnsi="Times New Roman"/>
          <w:sz w:val="24"/>
          <w:szCs w:val="24"/>
          <w:lang w:val="mn-MN"/>
        </w:rPr>
        <w:t>Санхүүгийн зохицуулах хорооны 2019 оны 02 дугаар тогтоолоор баталсан “Даатгалын багц дүрэм”-ийн нэгдүгээр хавсралт “Даатгагч болон даатгалын мэргэжлийн оролцогчид тавигдах шаардлага, дагаж мөрдөх үзүүлэлт”-</w:t>
      </w:r>
      <w:r w:rsidR="00BE675C" w:rsidRPr="009F2B91">
        <w:rPr>
          <w:rFonts w:ascii="Times New Roman" w:hAnsi="Times New Roman"/>
          <w:sz w:val="24"/>
          <w:szCs w:val="24"/>
          <w:lang w:val="mn-MN"/>
        </w:rPr>
        <w:t>ийн</w:t>
      </w:r>
      <w:r w:rsidRPr="009F2B91">
        <w:rPr>
          <w:rFonts w:ascii="Times New Roman" w:hAnsi="Times New Roman"/>
          <w:sz w:val="24"/>
          <w:szCs w:val="24"/>
          <w:lang w:val="mn-MN"/>
        </w:rPr>
        <w:t xml:space="preserve"> </w:t>
      </w:r>
      <w:r w:rsidR="00616045" w:rsidRPr="009F2B91">
        <w:rPr>
          <w:rFonts w:ascii="Times New Roman" w:hAnsi="Times New Roman"/>
          <w:sz w:val="24"/>
          <w:szCs w:val="24"/>
          <w:lang w:val="mn-MN"/>
        </w:rPr>
        <w:t>3.6.2</w:t>
      </w:r>
      <w:r w:rsidR="000A6990" w:rsidRPr="009F2B91">
        <w:rPr>
          <w:rFonts w:ascii="Times New Roman" w:hAnsi="Times New Roman"/>
          <w:sz w:val="24"/>
          <w:szCs w:val="24"/>
          <w:lang w:val="mn-MN"/>
        </w:rPr>
        <w:t>, 6.2</w:t>
      </w:r>
      <w:r w:rsidRPr="009F2B91">
        <w:rPr>
          <w:rFonts w:ascii="Times New Roman" w:hAnsi="Times New Roman"/>
          <w:sz w:val="24"/>
          <w:szCs w:val="24"/>
          <w:lang w:val="mn-MN"/>
        </w:rPr>
        <w:t xml:space="preserve"> д</w:t>
      </w:r>
      <w:r w:rsidR="00616045" w:rsidRPr="009F2B91">
        <w:rPr>
          <w:rFonts w:ascii="Times New Roman" w:hAnsi="Times New Roman"/>
          <w:sz w:val="24"/>
          <w:szCs w:val="24"/>
          <w:lang w:val="mn-MN"/>
        </w:rPr>
        <w:t>ахь</w:t>
      </w:r>
      <w:r w:rsidRPr="009F2B91">
        <w:rPr>
          <w:rFonts w:ascii="Times New Roman" w:hAnsi="Times New Roman"/>
          <w:sz w:val="24"/>
          <w:szCs w:val="24"/>
          <w:lang w:val="mn-MN"/>
        </w:rPr>
        <w:t xml:space="preserve"> заалтыг дор дурдсанаар өөрчлөн найруулсугай:</w:t>
      </w:r>
    </w:p>
    <w:p w14:paraId="7CFC7900" w14:textId="3E4FC79B" w:rsidR="0060202B" w:rsidRPr="009F2B91" w:rsidRDefault="0060202B" w:rsidP="0060202B">
      <w:pPr>
        <w:tabs>
          <w:tab w:val="left" w:pos="709"/>
        </w:tabs>
        <w:spacing w:after="120" w:line="240" w:lineRule="auto"/>
        <w:ind w:left="709" w:right="-1"/>
        <w:jc w:val="both"/>
        <w:textAlignment w:val="baseline"/>
        <w:rPr>
          <w:rFonts w:ascii="Times New Roman" w:hAnsi="Times New Roman"/>
          <w:sz w:val="24"/>
          <w:szCs w:val="24"/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ab/>
        <w:t>“</w:t>
      </w:r>
      <w:r w:rsidR="00616045" w:rsidRPr="009F2B91">
        <w:rPr>
          <w:rFonts w:ascii="Times New Roman" w:hAnsi="Times New Roman"/>
          <w:sz w:val="24"/>
          <w:szCs w:val="24"/>
          <w:lang w:val="mn-MN"/>
        </w:rPr>
        <w:t>3.6.2</w:t>
      </w:r>
      <w:r w:rsidRPr="009F2B91">
        <w:rPr>
          <w:rFonts w:ascii="Times New Roman" w:hAnsi="Times New Roman"/>
          <w:sz w:val="24"/>
          <w:szCs w:val="24"/>
          <w:lang w:val="mn-MN"/>
        </w:rPr>
        <w:t>.</w:t>
      </w:r>
      <w:r w:rsidR="00616045" w:rsidRPr="009F2B91">
        <w:rPr>
          <w:rFonts w:ascii="Times New Roman" w:hAnsi="Times New Roman"/>
          <w:sz w:val="24"/>
          <w:szCs w:val="24"/>
          <w:lang w:val="mn-MN"/>
        </w:rPr>
        <w:t xml:space="preserve">даатгагч нь 20.0 сая төгрөг ба түүнээс дээш </w:t>
      </w:r>
      <w:r w:rsidR="00292022" w:rsidRPr="009F2B91">
        <w:rPr>
          <w:rFonts w:ascii="Times New Roman" w:hAnsi="Times New Roman"/>
          <w:sz w:val="24"/>
          <w:szCs w:val="24"/>
          <w:lang w:val="mn-MN"/>
        </w:rPr>
        <w:t>дүн бүхий д</w:t>
      </w:r>
      <w:r w:rsidR="00616045" w:rsidRPr="009F2B91">
        <w:rPr>
          <w:rFonts w:ascii="Times New Roman" w:hAnsi="Times New Roman"/>
          <w:sz w:val="24"/>
          <w:szCs w:val="24"/>
          <w:lang w:val="mn-MN"/>
        </w:rPr>
        <w:t xml:space="preserve">аатгалын шимтгэлийн орлоготой ажилласан </w:t>
      </w:r>
      <w:r w:rsidR="00292022" w:rsidRPr="009F2B91">
        <w:rPr>
          <w:rFonts w:ascii="Times New Roman" w:hAnsi="Times New Roman"/>
          <w:sz w:val="24"/>
          <w:szCs w:val="24"/>
          <w:lang w:val="mn-MN"/>
        </w:rPr>
        <w:t xml:space="preserve">өөрийн </w:t>
      </w:r>
      <w:r w:rsidR="00616045" w:rsidRPr="009F2B91">
        <w:rPr>
          <w:rFonts w:ascii="Times New Roman" w:hAnsi="Times New Roman"/>
          <w:sz w:val="24"/>
          <w:szCs w:val="24"/>
          <w:lang w:val="mn-MN"/>
        </w:rPr>
        <w:t xml:space="preserve">даатгалын төлөөлөгч </w:t>
      </w:r>
      <w:r w:rsidR="00292022" w:rsidRPr="009F2B91">
        <w:rPr>
          <w:rFonts w:ascii="Times New Roman" w:hAnsi="Times New Roman"/>
          <w:sz w:val="24"/>
          <w:szCs w:val="24"/>
          <w:lang w:val="mn-MN"/>
        </w:rPr>
        <w:t xml:space="preserve">нарын жагсаалт, тухайн төлөөлөгч нарт олгосон төлбөр хөлс, даатгуулагч, даатгалын гэрээний талаарх </w:t>
      </w:r>
      <w:r w:rsidR="00292022" w:rsidRPr="009F2B91">
        <w:rPr>
          <w:rFonts w:ascii="Times New Roman" w:hAnsi="Times New Roman"/>
          <w:sz w:val="24"/>
          <w:szCs w:val="24"/>
          <w:lang w:val="mn-MN"/>
        </w:rPr>
        <w:lastRenderedPageBreak/>
        <w:t xml:space="preserve">мэдээллийг улирал бүр өөрийн цахим хуудсанд байршуулж, олон нийтэд ил тод мэдээлнэ.” </w:t>
      </w:r>
      <w:r w:rsidR="00616045" w:rsidRPr="009F2B91">
        <w:rPr>
          <w:rFonts w:ascii="Times New Roman" w:hAnsi="Times New Roman"/>
          <w:sz w:val="24"/>
          <w:szCs w:val="24"/>
          <w:lang w:val="mn-MN"/>
        </w:rPr>
        <w:t xml:space="preserve">  </w:t>
      </w:r>
    </w:p>
    <w:p w14:paraId="7CBAED68" w14:textId="60E6FF10" w:rsidR="0060202B" w:rsidRPr="009F2B91" w:rsidRDefault="0060202B" w:rsidP="0060202B">
      <w:pPr>
        <w:tabs>
          <w:tab w:val="left" w:pos="709"/>
        </w:tabs>
        <w:spacing w:after="120" w:line="240" w:lineRule="auto"/>
        <w:ind w:left="709" w:right="-1"/>
        <w:jc w:val="both"/>
        <w:textAlignment w:val="baseline"/>
        <w:rPr>
          <w:rFonts w:ascii="Times New Roman" w:hAnsi="Times New Roman"/>
          <w:sz w:val="24"/>
          <w:szCs w:val="24"/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ab/>
        <w:t>“</w:t>
      </w:r>
      <w:r w:rsidR="000A6990" w:rsidRPr="009F2B91">
        <w:rPr>
          <w:rFonts w:ascii="Times New Roman" w:hAnsi="Times New Roman"/>
          <w:sz w:val="24"/>
          <w:szCs w:val="24"/>
          <w:lang w:val="mn-MN"/>
        </w:rPr>
        <w:t>6.2</w:t>
      </w:r>
      <w:r w:rsidRPr="009F2B91">
        <w:rPr>
          <w:rFonts w:ascii="Times New Roman" w:hAnsi="Times New Roman"/>
          <w:sz w:val="24"/>
          <w:szCs w:val="24"/>
          <w:lang w:val="mn-MN"/>
        </w:rPr>
        <w:t>.</w:t>
      </w:r>
      <w:r w:rsidR="000A6990" w:rsidRPr="009F2B91">
        <w:rPr>
          <w:rFonts w:ascii="Times New Roman" w:hAnsi="Times New Roman"/>
          <w:sz w:val="24"/>
          <w:szCs w:val="24"/>
          <w:lang w:val="mn-MN"/>
        </w:rPr>
        <w:t>Даатгагчтай бичгээр байгуулсан хамтран ажиллах гэрээтэй байх бөгөөд тус гэрээнд даатгалын төлөөлөгчийн шимтгэл олгох нөхцөлийг даатгалын хууль тогтоомж</w:t>
      </w:r>
      <w:r w:rsidR="005B5DC4" w:rsidRPr="009F2B91">
        <w:rPr>
          <w:rFonts w:ascii="Times New Roman" w:hAnsi="Times New Roman"/>
          <w:sz w:val="24"/>
          <w:szCs w:val="24"/>
          <w:lang w:val="mn-MN"/>
        </w:rPr>
        <w:t xml:space="preserve"> болон</w:t>
      </w:r>
      <w:r w:rsidR="000A6990" w:rsidRPr="009F2B91">
        <w:rPr>
          <w:rFonts w:ascii="Times New Roman" w:hAnsi="Times New Roman"/>
          <w:sz w:val="24"/>
          <w:szCs w:val="24"/>
          <w:lang w:val="mn-MN"/>
        </w:rPr>
        <w:t xml:space="preserve"> компанийн ТУЗ-өөс баталсан хувь хэмжээнд нийцүүлэн </w:t>
      </w:r>
      <w:r w:rsidR="009F2B91">
        <w:rPr>
          <w:rFonts w:ascii="Times New Roman" w:hAnsi="Times New Roman"/>
          <w:sz w:val="24"/>
          <w:szCs w:val="24"/>
          <w:lang w:val="mn-MN"/>
        </w:rPr>
        <w:t xml:space="preserve">даатгалын хэлбэр тус бүрээр </w:t>
      </w:r>
      <w:r w:rsidR="000A6990" w:rsidRPr="009F2B91">
        <w:rPr>
          <w:rFonts w:ascii="Times New Roman" w:hAnsi="Times New Roman"/>
          <w:sz w:val="24"/>
          <w:szCs w:val="24"/>
          <w:lang w:val="mn-MN"/>
        </w:rPr>
        <w:t>тусгасан байна</w:t>
      </w:r>
      <w:r w:rsidR="00830496">
        <w:rPr>
          <w:rFonts w:ascii="Times New Roman" w:hAnsi="Times New Roman"/>
          <w:sz w:val="24"/>
          <w:szCs w:val="24"/>
          <w:lang w:val="mn-MN"/>
        </w:rPr>
        <w:t>.</w:t>
      </w:r>
      <w:r w:rsidRPr="009F2B91">
        <w:rPr>
          <w:rFonts w:ascii="Times New Roman" w:hAnsi="Times New Roman"/>
          <w:sz w:val="24"/>
          <w:szCs w:val="24"/>
          <w:lang w:val="mn-MN"/>
        </w:rPr>
        <w:t>”</w:t>
      </w:r>
    </w:p>
    <w:p w14:paraId="5DA5C921" w14:textId="76679AAD" w:rsidR="00BE675C" w:rsidRPr="009F2B91" w:rsidRDefault="00BE675C" w:rsidP="00BE675C">
      <w:pPr>
        <w:tabs>
          <w:tab w:val="left" w:pos="709"/>
        </w:tabs>
        <w:spacing w:after="120" w:line="240" w:lineRule="auto"/>
        <w:ind w:right="-1"/>
        <w:jc w:val="both"/>
        <w:textAlignment w:val="baseline"/>
        <w:rPr>
          <w:rFonts w:ascii="Times New Roman" w:hAnsi="Times New Roman"/>
          <w:sz w:val="24"/>
          <w:szCs w:val="24"/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ab/>
        <w:t xml:space="preserve">3.Санхүүгийн зохицуулах хорооны 2019 оны 02 дугаар тогтоолоор баталсан “Даатгалын багц дүрэм”-ийн арваннэгдүгээр хавсралт “Маягт СЗХ04143. Даатгалын төлөөлөгчийн үйл ажиллагааны тайлан” маягтын “Даатгалын гэрээ хийсэн байгууллага” баганын ард “Даатгалын хэлбэр” гэх баганыг нэмсүгэй. </w:t>
      </w:r>
    </w:p>
    <w:p w14:paraId="0E59A606" w14:textId="325A8887" w:rsidR="0060202B" w:rsidRPr="009F2B91" w:rsidRDefault="0060202B" w:rsidP="009F2B91">
      <w:pPr>
        <w:tabs>
          <w:tab w:val="left" w:pos="709"/>
        </w:tabs>
        <w:spacing w:after="120" w:line="240" w:lineRule="auto"/>
        <w:ind w:right="-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ab/>
      </w:r>
      <w:r w:rsidR="00B805BD" w:rsidRPr="009F2B91">
        <w:rPr>
          <w:rFonts w:ascii="Times New Roman" w:hAnsi="Times New Roman"/>
          <w:sz w:val="24"/>
          <w:szCs w:val="24"/>
          <w:lang w:val="mn-MN"/>
        </w:rPr>
        <w:t>4</w:t>
      </w:r>
      <w:r w:rsidRPr="009F2B91">
        <w:rPr>
          <w:rFonts w:ascii="Times New Roman" w:hAnsi="Times New Roman"/>
          <w:sz w:val="24"/>
          <w:szCs w:val="24"/>
          <w:lang w:val="mn-MN"/>
        </w:rPr>
        <w:t>.Тогтоолын хэрэгжилтэд хяналт тавьж, олон нийтэд мэдээлэхийг Ажлын алба /Т.Жамбаажамц/-нд даалгасугай.</w:t>
      </w:r>
    </w:p>
    <w:p w14:paraId="2042DF44" w14:textId="77777777" w:rsidR="0060202B" w:rsidRPr="009F2B91" w:rsidRDefault="0060202B" w:rsidP="0060202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</w:p>
    <w:p w14:paraId="407BF830" w14:textId="77777777" w:rsidR="0060202B" w:rsidRPr="009F2B91" w:rsidRDefault="0060202B" w:rsidP="0060202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</w:p>
    <w:p w14:paraId="6EED2406" w14:textId="77777777" w:rsidR="0060202B" w:rsidRPr="009F2B91" w:rsidRDefault="0060202B" w:rsidP="0060202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</w:p>
    <w:p w14:paraId="7156C7CC" w14:textId="268F94E3" w:rsidR="00425F67" w:rsidRPr="009F2B91" w:rsidRDefault="0060202B" w:rsidP="009F2B91">
      <w:pPr>
        <w:spacing w:after="0" w:line="240" w:lineRule="auto"/>
        <w:ind w:right="-1"/>
        <w:jc w:val="center"/>
        <w:rPr>
          <w:lang w:val="mn-MN"/>
        </w:rPr>
      </w:pPr>
      <w:r w:rsidRPr="009F2B91">
        <w:rPr>
          <w:rFonts w:ascii="Times New Roman" w:hAnsi="Times New Roman"/>
          <w:sz w:val="24"/>
          <w:szCs w:val="24"/>
          <w:lang w:val="mn-MN"/>
        </w:rPr>
        <w:t>ДАРГА</w:t>
      </w:r>
      <w:r w:rsidRPr="009F2B91">
        <w:rPr>
          <w:rFonts w:ascii="Times New Roman" w:hAnsi="Times New Roman"/>
          <w:sz w:val="24"/>
          <w:szCs w:val="24"/>
          <w:lang w:val="mn-MN"/>
        </w:rPr>
        <w:tab/>
        <w:t xml:space="preserve">     </w:t>
      </w:r>
      <w:r w:rsidRPr="009F2B91">
        <w:rPr>
          <w:rFonts w:ascii="Times New Roman" w:hAnsi="Times New Roman"/>
          <w:sz w:val="24"/>
          <w:szCs w:val="24"/>
          <w:lang w:val="mn-MN"/>
        </w:rPr>
        <w:tab/>
        <w:t xml:space="preserve"> </w:t>
      </w:r>
      <w:r w:rsidRPr="009F2B91">
        <w:rPr>
          <w:rFonts w:ascii="Times New Roman" w:hAnsi="Times New Roman"/>
          <w:sz w:val="24"/>
          <w:szCs w:val="24"/>
          <w:lang w:val="mn-MN"/>
        </w:rPr>
        <w:tab/>
        <w:t xml:space="preserve">  </w:t>
      </w:r>
      <w:r w:rsidRPr="009F2B91">
        <w:rPr>
          <w:rFonts w:ascii="Times New Roman" w:hAnsi="Times New Roman"/>
          <w:bCs/>
          <w:sz w:val="24"/>
          <w:szCs w:val="24"/>
          <w:lang w:val="mn-MN"/>
        </w:rPr>
        <w:t>Д.БАЯРСАЙХАН</w:t>
      </w:r>
      <w:bookmarkEnd w:id="1"/>
    </w:p>
    <w:sectPr w:rsidR="00425F67" w:rsidRPr="009F2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F3"/>
    <w:rsid w:val="000355A6"/>
    <w:rsid w:val="00061D4B"/>
    <w:rsid w:val="000A6990"/>
    <w:rsid w:val="000B45CD"/>
    <w:rsid w:val="0012253D"/>
    <w:rsid w:val="0017623A"/>
    <w:rsid w:val="001B4060"/>
    <w:rsid w:val="002052F1"/>
    <w:rsid w:val="00241713"/>
    <w:rsid w:val="00253E15"/>
    <w:rsid w:val="00292022"/>
    <w:rsid w:val="002D4976"/>
    <w:rsid w:val="00326F01"/>
    <w:rsid w:val="003B76F3"/>
    <w:rsid w:val="00425F67"/>
    <w:rsid w:val="00475C3A"/>
    <w:rsid w:val="004A247C"/>
    <w:rsid w:val="005115BA"/>
    <w:rsid w:val="005177EF"/>
    <w:rsid w:val="005B5DC4"/>
    <w:rsid w:val="0060202B"/>
    <w:rsid w:val="00616045"/>
    <w:rsid w:val="00641E2A"/>
    <w:rsid w:val="006B7169"/>
    <w:rsid w:val="007575FC"/>
    <w:rsid w:val="007B1DF3"/>
    <w:rsid w:val="00830496"/>
    <w:rsid w:val="009F2B91"/>
    <w:rsid w:val="00A56A61"/>
    <w:rsid w:val="00AD6B56"/>
    <w:rsid w:val="00AF75F5"/>
    <w:rsid w:val="00B145CE"/>
    <w:rsid w:val="00B805BD"/>
    <w:rsid w:val="00BE675C"/>
    <w:rsid w:val="00BF60B7"/>
    <w:rsid w:val="00C93793"/>
    <w:rsid w:val="00CA29AC"/>
    <w:rsid w:val="00CD14C9"/>
    <w:rsid w:val="00D53E81"/>
    <w:rsid w:val="00D948BC"/>
    <w:rsid w:val="00EC25A0"/>
    <w:rsid w:val="00F11335"/>
    <w:rsid w:val="00FA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ACDF1"/>
  <w15:chartTrackingRefBased/>
  <w15:docId w15:val="{019471C7-2880-45A2-BF4B-4DCF54C4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2578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Sainzaya Erdenebileg</dc:creator>
  <cp:keywords/>
  <dc:description/>
  <cp:lastModifiedBy>Enkhmaa Davaanyam</cp:lastModifiedBy>
  <cp:revision>4</cp:revision>
  <cp:lastPrinted>2024-06-12T07:57:00Z</cp:lastPrinted>
  <dcterms:created xsi:type="dcterms:W3CDTF">2024-08-26T08:26:00Z</dcterms:created>
  <dcterms:modified xsi:type="dcterms:W3CDTF">2024-08-26T08:54:00Z</dcterms:modified>
</cp:coreProperties>
</file>